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2D72" w:rsidRPr="005D067F" w:rsidRDefault="00413FEF">
      <w:pPr>
        <w:pStyle w:val="Heading1"/>
        <w:rPr>
          <w:rFonts w:ascii="Cambria" w:hAnsi="Cambria"/>
        </w:rPr>
      </w:pPr>
      <w:r w:rsidRPr="005D067F">
        <w:rPr>
          <w:rFonts w:ascii="Cambria" w:hAnsi="Cambria"/>
        </w:rPr>
        <w:t>Stock Rover 101 — Webinar Outline</w:t>
      </w:r>
    </w:p>
    <w:p w:rsidR="00B82D72" w:rsidRPr="005D067F" w:rsidRDefault="00413FEF">
      <w:pPr>
        <w:pStyle w:val="Heading2"/>
        <w:rPr>
          <w:rFonts w:ascii="Cambria" w:hAnsi="Cambria"/>
        </w:rPr>
      </w:pPr>
      <w:r w:rsidRPr="005D067F">
        <w:rPr>
          <w:rFonts w:ascii="Cambria" w:hAnsi="Cambria"/>
        </w:rPr>
        <w:t>A Few Basics</w:t>
      </w:r>
    </w:p>
    <w:p w:rsidR="00B82D72" w:rsidRPr="005D067F" w:rsidRDefault="00413FEF">
      <w:pPr>
        <w:numPr>
          <w:ilvl w:val="0"/>
          <w:numId w:val="3"/>
        </w:numPr>
        <w:spacing w:line="276" w:lineRule="auto"/>
        <w:ind w:hanging="360"/>
        <w:contextualSpacing/>
        <w:rPr>
          <w:rFonts w:ascii="Cambria" w:eastAsia="Arial" w:hAnsi="Cambria" w:cs="Arial"/>
        </w:rPr>
      </w:pPr>
      <w:r w:rsidRPr="005D067F">
        <w:rPr>
          <w:rFonts w:ascii="Cambria" w:eastAsia="Cambria" w:hAnsi="Cambria" w:cs="Cambria"/>
        </w:rPr>
        <w:t>Left Side Panel</w:t>
      </w:r>
    </w:p>
    <w:p w:rsidR="00B82D72" w:rsidRPr="005D067F" w:rsidRDefault="00413FEF">
      <w:pPr>
        <w:numPr>
          <w:ilvl w:val="1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fully collapsible, or collapse individual menus</w:t>
      </w:r>
    </w:p>
    <w:p w:rsidR="00B82D72" w:rsidRPr="005D067F" w:rsidRDefault="00413FEF">
      <w:pPr>
        <w:numPr>
          <w:ilvl w:val="0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Help Menu</w:t>
      </w:r>
    </w:p>
    <w:p w:rsidR="00B82D72" w:rsidRPr="005D067F" w:rsidRDefault="00413FEF">
      <w:pPr>
        <w:numPr>
          <w:ilvl w:val="1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upper right hand corner, along with search and your account information</w:t>
      </w:r>
    </w:p>
    <w:p w:rsidR="005D067F" w:rsidRPr="005D067F" w:rsidRDefault="00413FEF" w:rsidP="005D067F">
      <w:pPr>
        <w:numPr>
          <w:ilvl w:val="1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Help, What’s new, Contact Us</w:t>
      </w:r>
    </w:p>
    <w:p w:rsidR="00B82D72" w:rsidRPr="005D067F" w:rsidRDefault="00413FEF">
      <w:pPr>
        <w:numPr>
          <w:ilvl w:val="0"/>
          <w:numId w:val="6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Start Menu - portfolio reporting, alerts, library</w:t>
      </w:r>
    </w:p>
    <w:p w:rsidR="00B82D72" w:rsidRPr="005D067F" w:rsidRDefault="005D067F">
      <w:pPr>
        <w:numPr>
          <w:ilvl w:val="2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</w:t>
      </w:r>
      <w:r w:rsidR="00413FEF" w:rsidRPr="005D067F">
        <w:rPr>
          <w:rFonts w:ascii="Cambria" w:eastAsia="Cambria" w:hAnsi="Cambria" w:cs="Cambria"/>
        </w:rPr>
        <w:t>ustomize with 37 different actions, some of which will bring up dialogue boxes to guide you</w:t>
      </w:r>
    </w:p>
    <w:p w:rsidR="00B82D72" w:rsidRPr="005D067F" w:rsidRDefault="005D067F">
      <w:pPr>
        <w:numPr>
          <w:ilvl w:val="2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</w:t>
      </w:r>
      <w:r w:rsidR="00413FEF" w:rsidRPr="005D067F">
        <w:rPr>
          <w:rFonts w:ascii="Cambria" w:eastAsia="Cambria" w:hAnsi="Cambria" w:cs="Cambria"/>
        </w:rPr>
        <w:t>earch box allows you to search for any action in the start menu</w:t>
      </w:r>
    </w:p>
    <w:p w:rsidR="00B82D72" w:rsidRPr="005D067F" w:rsidRDefault="00413FEF">
      <w:pPr>
        <w:numPr>
          <w:ilvl w:val="2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Investor library now lives here as one of the start menu options (guru portfolios specifically)</w:t>
      </w:r>
    </w:p>
    <w:p w:rsidR="00B82D72" w:rsidRPr="005D067F" w:rsidRDefault="005D067F">
      <w:pPr>
        <w:numPr>
          <w:ilvl w:val="2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G</w:t>
      </w:r>
      <w:r w:rsidR="00413FEF" w:rsidRPr="005D067F">
        <w:rPr>
          <w:rFonts w:ascii="Cambria" w:eastAsia="Cambria" w:hAnsi="Cambria" w:cs="Cambria"/>
        </w:rPr>
        <w:t>et specific with options in start menu (3 options)</w:t>
      </w:r>
    </w:p>
    <w:p w:rsidR="00B82D72" w:rsidRPr="005D067F" w:rsidRDefault="00413FEF" w:rsidP="005D067F">
      <w:pPr>
        <w:spacing w:line="276" w:lineRule="auto"/>
        <w:ind w:left="720" w:hanging="360"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 xml:space="preserve">2. </w:t>
      </w:r>
      <w:r w:rsidR="005D067F" w:rsidRPr="005D067F">
        <w:rPr>
          <w:rFonts w:ascii="Cambria" w:eastAsia="Cambria" w:hAnsi="Cambria" w:cs="Cambria"/>
        </w:rPr>
        <w:t xml:space="preserve">  </w:t>
      </w:r>
      <w:r w:rsidRPr="005D067F">
        <w:rPr>
          <w:rFonts w:ascii="Cambria" w:eastAsia="Cambria" w:hAnsi="Cambria" w:cs="Cambria"/>
        </w:rPr>
        <w:t>Market Summary</w:t>
      </w:r>
    </w:p>
    <w:p w:rsidR="00B82D72" w:rsidRPr="005D067F" w:rsidRDefault="005D067F">
      <w:pPr>
        <w:numPr>
          <w:ilvl w:val="0"/>
          <w:numId w:val="8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</w:t>
      </w:r>
      <w:r w:rsidR="00413FEF" w:rsidRPr="005D067F">
        <w:rPr>
          <w:rFonts w:ascii="Cambria" w:eastAsia="Cambria" w:hAnsi="Cambria" w:cs="Cambria"/>
        </w:rPr>
        <w:t>ists latest updates in “as of”</w:t>
      </w:r>
    </w:p>
    <w:p w:rsidR="00B82D72" w:rsidRPr="005D067F" w:rsidRDefault="005D067F">
      <w:pPr>
        <w:numPr>
          <w:ilvl w:val="0"/>
          <w:numId w:val="8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</w:t>
      </w:r>
      <w:r w:rsidR="00413FEF" w:rsidRPr="005D067F">
        <w:rPr>
          <w:rFonts w:ascii="Cambria" w:eastAsia="Cambria" w:hAnsi="Cambria" w:cs="Cambria"/>
        </w:rPr>
        <w:t>inks to Markets homepage if you click on hyperlinked “market summary”</w:t>
      </w:r>
    </w:p>
    <w:p w:rsidR="00B82D72" w:rsidRPr="005D067F" w:rsidRDefault="00413FEF" w:rsidP="005D067F">
      <w:pPr>
        <w:spacing w:line="276" w:lineRule="auto"/>
        <w:ind w:left="720" w:hanging="360"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 xml:space="preserve">3. </w:t>
      </w:r>
      <w:r w:rsidR="005D067F" w:rsidRPr="005D067F">
        <w:rPr>
          <w:rFonts w:ascii="Cambria" w:eastAsia="Cambria" w:hAnsi="Cambria" w:cs="Cambria"/>
        </w:rPr>
        <w:t xml:space="preserve">  </w:t>
      </w:r>
      <w:r w:rsidRPr="005D067F">
        <w:rPr>
          <w:rFonts w:ascii="Cambria" w:eastAsia="Cambria" w:hAnsi="Cambria" w:cs="Cambria"/>
        </w:rPr>
        <w:t>Quotes Box</w:t>
      </w:r>
    </w:p>
    <w:p w:rsidR="00B82D72" w:rsidRPr="005D067F" w:rsidRDefault="005D067F">
      <w:pPr>
        <w:numPr>
          <w:ilvl w:val="1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</w:t>
      </w:r>
      <w:r w:rsidR="00413FEF" w:rsidRPr="005D067F">
        <w:rPr>
          <w:rFonts w:ascii="Cambria" w:eastAsia="Cambria" w:hAnsi="Cambria" w:cs="Cambria"/>
        </w:rPr>
        <w:t>ontains research box - add list of tickers, portfolios, watchlists, indices, sectors, or industries</w:t>
      </w:r>
    </w:p>
    <w:p w:rsidR="00B82D72" w:rsidRPr="005D067F" w:rsidRDefault="005D067F">
      <w:pPr>
        <w:numPr>
          <w:ilvl w:val="2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</w:t>
      </w:r>
      <w:r w:rsidR="00413FEF" w:rsidRPr="005D067F">
        <w:rPr>
          <w:rFonts w:ascii="Cambria" w:eastAsia="Cambria" w:hAnsi="Cambria" w:cs="Cambria"/>
        </w:rPr>
        <w:t>an see different items prepared in a table</w:t>
      </w:r>
    </w:p>
    <w:p w:rsidR="00B82D72" w:rsidRPr="005D067F" w:rsidRDefault="005D067F">
      <w:pPr>
        <w:numPr>
          <w:ilvl w:val="1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</w:t>
      </w:r>
      <w:r w:rsidR="00413FEF" w:rsidRPr="005D067F">
        <w:rPr>
          <w:rFonts w:ascii="Cambria" w:eastAsia="Cambria" w:hAnsi="Cambria" w:cs="Cambria"/>
        </w:rPr>
        <w:t>ee price and daily change (% or $)</w:t>
      </w:r>
    </w:p>
    <w:p w:rsidR="00B82D72" w:rsidRPr="005D067F" w:rsidRDefault="005D067F">
      <w:pPr>
        <w:numPr>
          <w:ilvl w:val="1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</w:t>
      </w:r>
      <w:r w:rsidR="00413FEF" w:rsidRPr="005D067F">
        <w:rPr>
          <w:rFonts w:ascii="Cambria" w:eastAsia="Cambria" w:hAnsi="Cambria" w:cs="Cambria"/>
        </w:rPr>
        <w:t>an include or not include clicker in table with checked box (uncheck individuals, or click “include all” to see or not see them in the table)</w:t>
      </w:r>
    </w:p>
    <w:p w:rsidR="00B82D72" w:rsidRPr="005D067F" w:rsidRDefault="005D067F">
      <w:pPr>
        <w:numPr>
          <w:ilvl w:val="2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</w:t>
      </w:r>
      <w:r w:rsidR="00413FEF" w:rsidRPr="005D067F">
        <w:rPr>
          <w:rFonts w:ascii="Cambria" w:eastAsia="Cambria" w:hAnsi="Cambria" w:cs="Cambria"/>
        </w:rPr>
        <w:t>se specific example to describe benefits</w:t>
      </w:r>
    </w:p>
    <w:p w:rsidR="00B82D72" w:rsidRPr="005D067F" w:rsidRDefault="00413FEF">
      <w:pPr>
        <w:numPr>
          <w:ilvl w:val="1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Ticker Tool Tip</w:t>
      </w:r>
    </w:p>
    <w:p w:rsidR="00B82D72" w:rsidRPr="005D067F" w:rsidRDefault="005D067F">
      <w:pPr>
        <w:numPr>
          <w:ilvl w:val="2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</w:t>
      </w:r>
      <w:r w:rsidR="00413FEF" w:rsidRPr="005D067F">
        <w:rPr>
          <w:rFonts w:ascii="Cambria" w:eastAsia="Cambria" w:hAnsi="Cambria" w:cs="Cambria"/>
        </w:rPr>
        <w:t>icker tooltip has been expanded to include:</w:t>
      </w:r>
    </w:p>
    <w:p w:rsidR="00B82D72" w:rsidRPr="005D067F" w:rsidRDefault="005D067F">
      <w:pPr>
        <w:numPr>
          <w:ilvl w:val="3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</w:t>
      </w:r>
      <w:r w:rsidR="00413FEF" w:rsidRPr="005D067F">
        <w:rPr>
          <w:rFonts w:ascii="Cambria" w:eastAsia="Cambria" w:hAnsi="Cambria" w:cs="Cambria"/>
        </w:rPr>
        <w:t>ompany name, price, last close and open price, graphical metrics for the daily and 52 week trading range</w:t>
      </w:r>
    </w:p>
    <w:p w:rsidR="00B82D72" w:rsidRPr="005D067F" w:rsidRDefault="005D067F">
      <w:pPr>
        <w:numPr>
          <w:ilvl w:val="3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</w:t>
      </w:r>
      <w:r w:rsidR="00413FEF" w:rsidRPr="005D067F">
        <w:rPr>
          <w:rFonts w:ascii="Cambria" w:eastAsia="Cambria" w:hAnsi="Cambria" w:cs="Cambria"/>
        </w:rPr>
        <w:t>hart of days price</w:t>
      </w:r>
    </w:p>
    <w:p w:rsidR="00B82D72" w:rsidRPr="005D067F" w:rsidRDefault="005D067F">
      <w:pPr>
        <w:numPr>
          <w:ilvl w:val="3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</w:t>
      </w:r>
      <w:r w:rsidR="00413FEF" w:rsidRPr="005D067F">
        <w:rPr>
          <w:rFonts w:ascii="Cambria" w:eastAsia="Cambria" w:hAnsi="Cambria" w:cs="Cambria"/>
        </w:rPr>
        <w:t>rofile metrics: sector, industry, market cap, employees, sales, average volume</w:t>
      </w:r>
    </w:p>
    <w:p w:rsidR="00B82D72" w:rsidRPr="005D067F" w:rsidRDefault="00413FEF">
      <w:pPr>
        <w:numPr>
          <w:ilvl w:val="3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Financials metrics: P/E, EPS, PEG Forward, EPS Next-Year, 17.4%, 0.7% dividend yield</w:t>
      </w:r>
    </w:p>
    <w:p w:rsidR="005D067F" w:rsidRPr="005D067F" w:rsidRDefault="005D067F" w:rsidP="005D067F">
      <w:pPr>
        <w:numPr>
          <w:ilvl w:val="2"/>
          <w:numId w:val="3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</w:t>
      </w:r>
      <w:r w:rsidR="00413FEF" w:rsidRPr="005D067F">
        <w:rPr>
          <w:rFonts w:ascii="Cambria" w:eastAsia="Cambria" w:hAnsi="Cambria" w:cs="Cambria"/>
        </w:rPr>
        <w:t>solate quotes, adding quotes to watchlists</w:t>
      </w:r>
    </w:p>
    <w:p w:rsidR="005D067F" w:rsidRPr="005D067F" w:rsidRDefault="005D067F" w:rsidP="005D067F">
      <w:pPr>
        <w:spacing w:line="276" w:lineRule="auto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 xml:space="preserve">        </w:t>
      </w:r>
      <w:r w:rsidR="00413FEF" w:rsidRPr="005D067F">
        <w:rPr>
          <w:rFonts w:ascii="Cambria" w:eastAsia="Cambria" w:hAnsi="Cambria" w:cs="Cambria"/>
        </w:rPr>
        <w:t xml:space="preserve">4. </w:t>
      </w:r>
      <w:r w:rsidRPr="005D067F">
        <w:rPr>
          <w:rFonts w:ascii="Cambria" w:eastAsia="Cambria" w:hAnsi="Cambria" w:cs="Cambria"/>
        </w:rPr>
        <w:t xml:space="preserve">    </w:t>
      </w:r>
      <w:r w:rsidR="00413FEF" w:rsidRPr="005D067F">
        <w:rPr>
          <w:rFonts w:ascii="Cambria" w:eastAsia="Cambria" w:hAnsi="Cambria" w:cs="Cambria"/>
        </w:rPr>
        <w:t>Navigation Panel</w:t>
      </w:r>
    </w:p>
    <w:p w:rsidR="00B82D72" w:rsidRPr="005D067F" w:rsidRDefault="00413FEF" w:rsidP="005D067F">
      <w:pPr>
        <w:pStyle w:val="ListParagraph"/>
        <w:numPr>
          <w:ilvl w:val="0"/>
          <w:numId w:val="13"/>
        </w:numPr>
        <w:spacing w:line="276" w:lineRule="auto"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Populates Table rows</w:t>
      </w:r>
    </w:p>
    <w:p w:rsidR="00B82D72" w:rsidRPr="005D067F" w:rsidRDefault="00413FEF">
      <w:pPr>
        <w:numPr>
          <w:ilvl w:val="0"/>
          <w:numId w:val="2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Portfolios, watchlists, quotes, and screeners are user-defined under “My Stuff”</w:t>
      </w:r>
    </w:p>
    <w:p w:rsidR="00B82D72" w:rsidRPr="005D067F" w:rsidRDefault="00413FEF">
      <w:pPr>
        <w:numPr>
          <w:ilvl w:val="1"/>
          <w:numId w:val="2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lastRenderedPageBreak/>
        <w:t>Create or import your own</w:t>
      </w:r>
    </w:p>
    <w:p w:rsidR="00B82D72" w:rsidRPr="005D067F" w:rsidRDefault="00413FEF">
      <w:pPr>
        <w:numPr>
          <w:ilvl w:val="1"/>
          <w:numId w:val="2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Re-order the list by dragging-and-dropping</w:t>
      </w:r>
    </w:p>
    <w:p w:rsidR="00B82D72" w:rsidRPr="005D067F" w:rsidRDefault="00413FEF">
      <w:pPr>
        <w:numPr>
          <w:ilvl w:val="0"/>
          <w:numId w:val="2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Indices, Sectors, Commodities and ETFs for browsing under “Markets”</w:t>
      </w:r>
    </w:p>
    <w:p w:rsidR="00B82D72" w:rsidRPr="005D067F" w:rsidRDefault="00413FEF">
      <w:pPr>
        <w:numPr>
          <w:ilvl w:val="0"/>
          <w:numId w:val="2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Right-click any item in Navigation panel for menu of options</w:t>
      </w:r>
    </w:p>
    <w:p w:rsidR="00B82D72" w:rsidRPr="005D067F" w:rsidRDefault="00413FEF">
      <w:pPr>
        <w:pStyle w:val="Heading2"/>
        <w:rPr>
          <w:rFonts w:ascii="Cambria" w:hAnsi="Cambria"/>
        </w:rPr>
      </w:pPr>
      <w:r w:rsidRPr="005D067F">
        <w:rPr>
          <w:rFonts w:ascii="Cambria" w:hAnsi="Cambria"/>
        </w:rPr>
        <w:t>The Table (center top panel)</w:t>
      </w:r>
    </w:p>
    <w:p w:rsidR="00B82D72" w:rsidRPr="005D067F" w:rsidRDefault="00413FEF">
      <w:pPr>
        <w:numPr>
          <w:ilvl w:val="0"/>
          <w:numId w:val="4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“Portfolios” at top of table shows which portfolio you are currently viewing, and easy to jump between portfolios by clicking it and picking others</w:t>
      </w:r>
    </w:p>
    <w:p w:rsidR="00B82D72" w:rsidRPr="005D067F" w:rsidRDefault="00413FEF">
      <w:pPr>
        <w:numPr>
          <w:ilvl w:val="0"/>
          <w:numId w:val="4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Columns (metrics) are organized into Views</w:t>
      </w:r>
    </w:p>
    <w:p w:rsidR="00B82D72" w:rsidRPr="005D067F" w:rsidRDefault="005D067F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J</w:t>
      </w:r>
      <w:r w:rsidR="00413FEF" w:rsidRPr="005D067F">
        <w:rPr>
          <w:rFonts w:ascii="Cambria" w:eastAsia="Cambria" w:hAnsi="Cambria" w:cs="Cambria"/>
        </w:rPr>
        <w:t>ump to any view with the “views” drop down menu</w:t>
      </w:r>
    </w:p>
    <w:p w:rsidR="00B82D72" w:rsidRPr="005D067F" w:rsidRDefault="00413FEF">
      <w:pPr>
        <w:numPr>
          <w:ilvl w:val="0"/>
          <w:numId w:val="4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Views are customizable</w:t>
      </w:r>
    </w:p>
    <w:p w:rsidR="00B82D72" w:rsidRPr="005D067F" w:rsidRDefault="00413FEF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Add, remove, or sort by a column</w:t>
      </w:r>
    </w:p>
    <w:p w:rsidR="00B82D72" w:rsidRPr="005D067F" w:rsidRDefault="00413FEF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Right-click on a column header or View tab and select ‘Modify’</w:t>
      </w:r>
    </w:p>
    <w:p w:rsidR="00B82D72" w:rsidRPr="005D067F" w:rsidRDefault="00413FEF">
      <w:pPr>
        <w:numPr>
          <w:ilvl w:val="0"/>
          <w:numId w:val="4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Right-click any row, column header, or View tab for a menu of options</w:t>
      </w:r>
    </w:p>
    <w:p w:rsidR="00B82D72" w:rsidRPr="005D067F" w:rsidRDefault="00413FEF">
      <w:pPr>
        <w:numPr>
          <w:ilvl w:val="0"/>
          <w:numId w:val="4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See ticker history</w:t>
      </w:r>
    </w:p>
    <w:p w:rsidR="00B82D72" w:rsidRPr="005D067F" w:rsidRDefault="00413FEF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10 years/quarters data for Premium; 5 years/quarters for Basic</w:t>
      </w:r>
    </w:p>
    <w:p w:rsidR="00B82D72" w:rsidRPr="005D067F" w:rsidRDefault="00413FEF">
      <w:pPr>
        <w:numPr>
          <w:ilvl w:val="0"/>
          <w:numId w:val="4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Ticker info tooltips</w:t>
      </w:r>
    </w:p>
    <w:p w:rsidR="00B82D72" w:rsidRPr="005D067F" w:rsidRDefault="00413FEF">
      <w:pPr>
        <w:numPr>
          <w:ilvl w:val="0"/>
          <w:numId w:val="4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Filter, save, and print are all located in “actions: in table header</w:t>
      </w:r>
      <w:r w:rsidR="005D067F">
        <w:rPr>
          <w:rFonts w:ascii="Cambria" w:eastAsia="Cambria" w:hAnsi="Cambria" w:cs="Cambria"/>
        </w:rPr>
        <w:t>”</w:t>
      </w:r>
    </w:p>
    <w:p w:rsidR="00B82D72" w:rsidRPr="005D067F" w:rsidRDefault="00413FEF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Filters stay on Table until removed by you</w:t>
      </w:r>
    </w:p>
    <w:p w:rsidR="00B82D72" w:rsidRPr="005D067F" w:rsidRDefault="00413FEF">
      <w:pPr>
        <w:numPr>
          <w:ilvl w:val="0"/>
          <w:numId w:val="4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Save Table</w:t>
      </w:r>
    </w:p>
    <w:p w:rsidR="00B82D72" w:rsidRPr="005D067F" w:rsidRDefault="00413FEF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Save stocks in the Table as a watchlist or portfolio</w:t>
      </w:r>
    </w:p>
    <w:p w:rsidR="00B82D72" w:rsidRPr="005D067F" w:rsidRDefault="00413FEF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 xml:space="preserve">Export to CSV </w:t>
      </w:r>
      <w:r w:rsidRPr="005D067F">
        <w:rPr>
          <w:rFonts w:ascii="Cambria" w:eastAsia="Cambria" w:hAnsi="Cambria" w:cs="Cambria"/>
          <w:color w:val="00B050"/>
        </w:rPr>
        <w:t>(Premium)</w:t>
      </w:r>
    </w:p>
    <w:p w:rsidR="00B82D72" w:rsidRPr="005D067F" w:rsidRDefault="00413FEF">
      <w:pPr>
        <w:numPr>
          <w:ilvl w:val="0"/>
          <w:numId w:val="4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Print</w:t>
      </w:r>
    </w:p>
    <w:p w:rsidR="00B82D72" w:rsidRPr="005D067F" w:rsidRDefault="00413FEF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Copy and paste printable format into spreadsheet programs</w:t>
      </w:r>
    </w:p>
    <w:p w:rsidR="00B82D72" w:rsidRPr="005D067F" w:rsidRDefault="00413FEF">
      <w:pPr>
        <w:numPr>
          <w:ilvl w:val="0"/>
          <w:numId w:val="4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Add column</w:t>
      </w:r>
    </w:p>
    <w:p w:rsidR="00B82D72" w:rsidRPr="005D067F" w:rsidRDefault="005D067F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</w:t>
      </w:r>
      <w:r w:rsidR="00413FEF" w:rsidRPr="005D067F">
        <w:rPr>
          <w:rFonts w:ascii="Cambria" w:eastAsia="Cambria" w:hAnsi="Cambria" w:cs="Cambria"/>
        </w:rPr>
        <w:t>earch for column in box, tells you which views contain each of the returned metrics, jump straight to that view from the drop-down menu</w:t>
      </w:r>
    </w:p>
    <w:p w:rsidR="00B82D72" w:rsidRPr="005D067F" w:rsidRDefault="00413FEF">
      <w:pPr>
        <w:numPr>
          <w:ilvl w:val="0"/>
          <w:numId w:val="4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Target Buy Price and Target Sell Price</w:t>
      </w:r>
    </w:p>
    <w:p w:rsidR="00B82D72" w:rsidRPr="005D067F" w:rsidRDefault="005D067F">
      <w:pPr>
        <w:numPr>
          <w:ilvl w:val="1"/>
          <w:numId w:val="4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</w:t>
      </w:r>
      <w:r w:rsidR="00413FEF" w:rsidRPr="005D067F">
        <w:rPr>
          <w:rFonts w:ascii="Cambria" w:eastAsia="Cambria" w:hAnsi="Cambria" w:cs="Cambria"/>
        </w:rPr>
        <w:t>nclude percent columns</w:t>
      </w:r>
    </w:p>
    <w:p w:rsidR="00B82D72" w:rsidRPr="005D067F" w:rsidRDefault="005D067F">
      <w:pPr>
        <w:numPr>
          <w:ilvl w:val="0"/>
          <w:numId w:val="1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G</w:t>
      </w:r>
      <w:r w:rsidR="00413FEF" w:rsidRPr="005D067F">
        <w:rPr>
          <w:rFonts w:ascii="Cambria" w:eastAsia="Cambria" w:hAnsi="Cambria" w:cs="Cambria"/>
        </w:rPr>
        <w:t xml:space="preserve">rouping </w:t>
      </w:r>
    </w:p>
    <w:p w:rsidR="00B82D72" w:rsidRPr="005D067F" w:rsidRDefault="005D067F">
      <w:pPr>
        <w:numPr>
          <w:ilvl w:val="0"/>
          <w:numId w:val="1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Comments</w:t>
      </w:r>
    </w:p>
    <w:p w:rsidR="00B82D72" w:rsidRPr="005D067F" w:rsidRDefault="00413FEF">
      <w:pPr>
        <w:pStyle w:val="Heading2"/>
        <w:spacing w:line="276" w:lineRule="auto"/>
        <w:rPr>
          <w:rFonts w:ascii="Cambria" w:hAnsi="Cambria"/>
        </w:rPr>
      </w:pPr>
      <w:r w:rsidRPr="005D067F">
        <w:rPr>
          <w:rFonts w:ascii="Cambria" w:hAnsi="Cambria"/>
        </w:rPr>
        <w:t>Screening</w:t>
      </w:r>
    </w:p>
    <w:p w:rsidR="00B82D72" w:rsidRPr="005D067F" w:rsidRDefault="00413FEF">
      <w:pPr>
        <w:numPr>
          <w:ilvl w:val="0"/>
          <w:numId w:val="10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Run a screener instantly by clicking on it in the Navigation panel</w:t>
      </w:r>
    </w:p>
    <w:p w:rsidR="00B82D72" w:rsidRPr="005D067F" w:rsidRDefault="005D067F">
      <w:pPr>
        <w:numPr>
          <w:ilvl w:val="1"/>
          <w:numId w:val="10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</w:t>
      </w:r>
      <w:r w:rsidR="00413FEF" w:rsidRPr="005D067F">
        <w:rPr>
          <w:rFonts w:ascii="Cambria" w:eastAsia="Cambria" w:hAnsi="Cambria" w:cs="Cambria"/>
        </w:rPr>
        <w:t>creener brings up number of passing stocks</w:t>
      </w:r>
    </w:p>
    <w:p w:rsidR="00B82D72" w:rsidRPr="005D067F" w:rsidRDefault="005D067F">
      <w:pPr>
        <w:numPr>
          <w:ilvl w:val="2"/>
          <w:numId w:val="10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G</w:t>
      </w:r>
      <w:r w:rsidR="00413FEF" w:rsidRPr="005D067F">
        <w:rPr>
          <w:rFonts w:ascii="Cambria" w:eastAsia="Cambria" w:hAnsi="Cambria" w:cs="Cambria"/>
        </w:rPr>
        <w:t>o through menu of screener that was picked out</w:t>
      </w:r>
    </w:p>
    <w:p w:rsidR="00B82D72" w:rsidRPr="005D067F" w:rsidRDefault="005D067F">
      <w:pPr>
        <w:numPr>
          <w:ilvl w:val="2"/>
          <w:numId w:val="10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</w:t>
      </w:r>
      <w:r w:rsidR="00413FEF" w:rsidRPr="005D067F">
        <w:rPr>
          <w:rFonts w:ascii="Cambria" w:eastAsia="Cambria" w:hAnsi="Cambria" w:cs="Cambria"/>
        </w:rPr>
        <w:t>anipulate by changing the metrics of the stock (shows how many are passing with new manipulation</w:t>
      </w:r>
    </w:p>
    <w:p w:rsidR="00B82D72" w:rsidRPr="005D067F" w:rsidRDefault="005D067F">
      <w:pPr>
        <w:numPr>
          <w:ilvl w:val="2"/>
          <w:numId w:val="10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</w:t>
      </w:r>
      <w:r w:rsidR="00413FEF" w:rsidRPr="005D067F">
        <w:rPr>
          <w:rFonts w:ascii="Cambria" w:eastAsia="Cambria" w:hAnsi="Cambria" w:cs="Cambria"/>
        </w:rPr>
        <w:t>hecking boxes only shows you how many would be passing with or without that metric, doesn’t apply to table</w:t>
      </w:r>
    </w:p>
    <w:p w:rsidR="00B82D72" w:rsidRPr="005D067F" w:rsidRDefault="005D067F">
      <w:pPr>
        <w:numPr>
          <w:ilvl w:val="3"/>
          <w:numId w:val="10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lastRenderedPageBreak/>
        <w:t>T</w:t>
      </w:r>
      <w:r w:rsidR="00413FEF" w:rsidRPr="005D067F">
        <w:rPr>
          <w:rFonts w:ascii="Cambria" w:eastAsia="Cambria" w:hAnsi="Cambria" w:cs="Cambria"/>
        </w:rPr>
        <w:t>o have it apply to table, need to remove the screener by clicking the “x”</w:t>
      </w:r>
    </w:p>
    <w:p w:rsidR="00B82D72" w:rsidRPr="005D067F" w:rsidRDefault="00413FEF">
      <w:pPr>
        <w:numPr>
          <w:ilvl w:val="0"/>
          <w:numId w:val="10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Modify or create new screener by right-clicking</w:t>
      </w:r>
    </w:p>
    <w:p w:rsidR="00B82D72" w:rsidRPr="005D067F" w:rsidRDefault="005D067F">
      <w:pPr>
        <w:numPr>
          <w:ilvl w:val="1"/>
          <w:numId w:val="10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</w:t>
      </w:r>
      <w:r w:rsidR="00413FEF" w:rsidRPr="005D067F">
        <w:rPr>
          <w:rFonts w:ascii="Cambria" w:eastAsia="Cambria" w:hAnsi="Cambria" w:cs="Cambria"/>
        </w:rPr>
        <w:t>ave interesting population of stocks as watchlist</w:t>
      </w:r>
    </w:p>
    <w:p w:rsidR="00B82D72" w:rsidRPr="005D067F" w:rsidRDefault="00B82D72">
      <w:pPr>
        <w:spacing w:line="276" w:lineRule="auto"/>
        <w:rPr>
          <w:rFonts w:ascii="Cambria" w:hAnsi="Cambria"/>
        </w:rPr>
      </w:pPr>
    </w:p>
    <w:p w:rsidR="00B82D72" w:rsidRPr="005D067F" w:rsidRDefault="00B82D72">
      <w:pPr>
        <w:rPr>
          <w:rFonts w:ascii="Cambria" w:hAnsi="Cambria"/>
        </w:rPr>
      </w:pPr>
    </w:p>
    <w:p w:rsidR="00B82D72" w:rsidRPr="005D067F" w:rsidRDefault="00413FEF">
      <w:pPr>
        <w:pStyle w:val="Heading2"/>
        <w:rPr>
          <w:rFonts w:ascii="Cambria" w:hAnsi="Cambria"/>
        </w:rPr>
      </w:pPr>
      <w:r w:rsidRPr="005D067F">
        <w:rPr>
          <w:rFonts w:ascii="Cambria" w:hAnsi="Cambria"/>
        </w:rPr>
        <w:t>The Chart (center bottom panel)</w:t>
      </w:r>
    </w:p>
    <w:p w:rsidR="00B82D72" w:rsidRPr="005D067F" w:rsidRDefault="00413FEF">
      <w:pPr>
        <w:numPr>
          <w:ilvl w:val="0"/>
          <w:numId w:val="5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Links with Table</w:t>
      </w:r>
    </w:p>
    <w:p w:rsidR="00B82D72" w:rsidRPr="005D067F" w:rsidRDefault="005D067F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</w:t>
      </w:r>
      <w:r w:rsidR="00413FEF" w:rsidRPr="005D067F">
        <w:rPr>
          <w:rFonts w:ascii="Cambria" w:eastAsia="Cambria" w:hAnsi="Cambria" w:cs="Cambria"/>
        </w:rPr>
        <w:t>ink / unlink controls are now in the settings menu</w:t>
      </w:r>
    </w:p>
    <w:p w:rsidR="00B82D72" w:rsidRPr="005D067F" w:rsidRDefault="005D067F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</w:t>
      </w:r>
      <w:r w:rsidR="00413FEF" w:rsidRPr="005D067F">
        <w:rPr>
          <w:rFonts w:ascii="Cambria" w:eastAsia="Cambria" w:hAnsi="Cambria" w:cs="Cambria"/>
        </w:rPr>
        <w:t>eft side of chart’s toolbar controls the lines that are charted, the right side controls any additional charting settings</w:t>
      </w:r>
    </w:p>
    <w:p w:rsidR="00B82D72" w:rsidRPr="005D067F" w:rsidRDefault="005D067F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</w:t>
      </w:r>
      <w:r w:rsidR="00413FEF" w:rsidRPr="005D067F">
        <w:rPr>
          <w:rFonts w:ascii="Cambria" w:eastAsia="Cambria" w:hAnsi="Cambria" w:cs="Cambria"/>
        </w:rPr>
        <w:t>ype into box on left to add to the chart, or use the drop down arrow to find a history of recently charted tickers</w:t>
      </w:r>
    </w:p>
    <w:p w:rsidR="00B82D72" w:rsidRPr="005D067F" w:rsidRDefault="00413FEF">
      <w:pPr>
        <w:numPr>
          <w:ilvl w:val="0"/>
          <w:numId w:val="5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 xml:space="preserve">Change time periods </w:t>
      </w:r>
    </w:p>
    <w:p w:rsidR="00B82D72" w:rsidRPr="005D067F" w:rsidRDefault="00413FEF">
      <w:pPr>
        <w:numPr>
          <w:ilvl w:val="0"/>
          <w:numId w:val="5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Zoom in on a chart</w:t>
      </w:r>
    </w:p>
    <w:p w:rsidR="00B82D72" w:rsidRPr="005D067F" w:rsidRDefault="00413FEF">
      <w:pPr>
        <w:numPr>
          <w:ilvl w:val="0"/>
          <w:numId w:val="5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 xml:space="preserve">Primary ticker </w:t>
      </w:r>
    </w:p>
    <w:p w:rsidR="00B82D72" w:rsidRPr="005D067F" w:rsidRDefault="00413FEF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Replaced by what is selected in Table (if linked)</w:t>
      </w:r>
    </w:p>
    <w:p w:rsidR="00B82D72" w:rsidRPr="005D067F" w:rsidRDefault="00413FEF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Swap tickers to be primary tickers</w:t>
      </w:r>
    </w:p>
    <w:p w:rsidR="00B82D72" w:rsidRPr="005D067F" w:rsidRDefault="00413FEF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Chart vs. Compare in chart</w:t>
      </w:r>
    </w:p>
    <w:p w:rsidR="00B82D72" w:rsidRPr="005D067F" w:rsidRDefault="00413FEF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 xml:space="preserve">Dependent benchmarks </w:t>
      </w:r>
    </w:p>
    <w:p w:rsidR="00B82D72" w:rsidRPr="005D067F" w:rsidRDefault="00413FEF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Technicals apply only to primary ticker</w:t>
      </w:r>
    </w:p>
    <w:p w:rsidR="00B82D72" w:rsidRPr="005D067F" w:rsidRDefault="00413FEF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Fundamental metric packages apply only to primary ticker</w:t>
      </w:r>
    </w:p>
    <w:p w:rsidR="00B82D72" w:rsidRPr="005D067F" w:rsidRDefault="00413FEF">
      <w:pPr>
        <w:numPr>
          <w:ilvl w:val="2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add or remove comparison tickers by clicking the compare menu item, can choose to set these stocks as baseline</w:t>
      </w:r>
    </w:p>
    <w:p w:rsidR="00B82D72" w:rsidRPr="005D067F" w:rsidRDefault="00413FEF">
      <w:pPr>
        <w:numPr>
          <w:ilvl w:val="0"/>
          <w:numId w:val="5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Set a baseline</w:t>
      </w:r>
    </w:p>
    <w:p w:rsidR="00B82D72" w:rsidRPr="005D067F" w:rsidRDefault="005D067F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</w:t>
      </w:r>
      <w:r w:rsidR="00413FEF" w:rsidRPr="005D067F">
        <w:rPr>
          <w:rFonts w:ascii="Cambria" w:eastAsia="Cambria" w:hAnsi="Cambria" w:cs="Cambria"/>
        </w:rPr>
        <w:t xml:space="preserve">lick on the ticker in the chart to do this </w:t>
      </w:r>
    </w:p>
    <w:p w:rsidR="00B82D72" w:rsidRPr="005D067F" w:rsidRDefault="00413FEF">
      <w:pPr>
        <w:numPr>
          <w:ilvl w:val="0"/>
          <w:numId w:val="5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Adjust price for dividends</w:t>
      </w:r>
    </w:p>
    <w:p w:rsidR="00B82D72" w:rsidRPr="005D067F" w:rsidRDefault="00413FEF">
      <w:pPr>
        <w:numPr>
          <w:ilvl w:val="0"/>
          <w:numId w:val="5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Add technicals, fundamentals, or change chart settings</w:t>
      </w:r>
    </w:p>
    <w:p w:rsidR="00B82D72" w:rsidRPr="005D067F" w:rsidRDefault="005D067F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B</w:t>
      </w:r>
      <w:r w:rsidR="00413FEF" w:rsidRPr="005D067F">
        <w:rPr>
          <w:rFonts w:ascii="Cambria" w:eastAsia="Cambria" w:hAnsi="Cambria" w:cs="Cambria"/>
        </w:rPr>
        <w:t>ollinger bands</w:t>
      </w:r>
    </w:p>
    <w:p w:rsidR="00B82D72" w:rsidRPr="005D067F" w:rsidRDefault="00413FEF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PE as fundamental, charts below ticker</w:t>
      </w:r>
    </w:p>
    <w:p w:rsidR="00B82D72" w:rsidRPr="005D067F" w:rsidRDefault="00413FEF">
      <w:pPr>
        <w:numPr>
          <w:ilvl w:val="0"/>
          <w:numId w:val="5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 xml:space="preserve">Shortcuts </w:t>
      </w:r>
      <w:r w:rsidRPr="005D067F">
        <w:rPr>
          <w:rFonts w:ascii="Cambria" w:eastAsia="Cambria" w:hAnsi="Cambria" w:cs="Cambria"/>
          <w:color w:val="00B050"/>
        </w:rPr>
        <w:t>(Premium)</w:t>
      </w:r>
    </w:p>
    <w:p w:rsidR="00B82D72" w:rsidRPr="005D067F" w:rsidRDefault="00413FEF">
      <w:pPr>
        <w:numPr>
          <w:ilvl w:val="1"/>
          <w:numId w:val="5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Save your favorite chart configurations to apply them easily</w:t>
      </w:r>
    </w:p>
    <w:p w:rsidR="00B82D72" w:rsidRPr="005D067F" w:rsidRDefault="00B82D72">
      <w:pPr>
        <w:rPr>
          <w:rFonts w:ascii="Cambria" w:hAnsi="Cambria"/>
        </w:rPr>
      </w:pPr>
    </w:p>
    <w:p w:rsidR="00B82D72" w:rsidRPr="005D067F" w:rsidRDefault="00413FEF">
      <w:pPr>
        <w:pStyle w:val="Heading2"/>
        <w:rPr>
          <w:rFonts w:ascii="Cambria" w:hAnsi="Cambria"/>
        </w:rPr>
      </w:pPr>
      <w:r w:rsidRPr="005D067F">
        <w:rPr>
          <w:rFonts w:ascii="Cambria" w:hAnsi="Cambria"/>
        </w:rPr>
        <w:t>The Insight Panel (right side of screen)</w:t>
      </w:r>
    </w:p>
    <w:p w:rsidR="00B82D72" w:rsidRPr="005D067F" w:rsidRDefault="00413FEF">
      <w:pPr>
        <w:numPr>
          <w:ilvl w:val="0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Populated by the row that is selected in Table</w:t>
      </w:r>
    </w:p>
    <w:p w:rsidR="00B82D72" w:rsidRPr="005D067F" w:rsidRDefault="00413FEF">
      <w:pPr>
        <w:numPr>
          <w:ilvl w:val="0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Summary tab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Market summary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Home Page (company summary)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Ownership and officers (SEC filings, major holders, and insider transactions)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Filings (reports, other forms)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lastRenderedPageBreak/>
        <w:t>Key performance details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 xml:space="preserve">Portfolio allocation - if portfolio is loaded in the table, shows the allocation for stock that is selected in table </w:t>
      </w:r>
    </w:p>
    <w:p w:rsidR="00B82D72" w:rsidRPr="005D067F" w:rsidRDefault="00413FEF">
      <w:pPr>
        <w:numPr>
          <w:ilvl w:val="0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Detail tab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 xml:space="preserve">Analyst estimates and detailed financial data 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Switch between quarterly and yearly data (Q/Y  button)</w:t>
      </w:r>
    </w:p>
    <w:p w:rsidR="00B82D72" w:rsidRPr="005D067F" w:rsidRDefault="00413FEF">
      <w:pPr>
        <w:numPr>
          <w:ilvl w:val="0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News tab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Stock-specific or market news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Click on a story to view it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Add news feeds from list</w:t>
      </w:r>
    </w:p>
    <w:p w:rsidR="00B82D72" w:rsidRPr="005D067F" w:rsidRDefault="00413FEF">
      <w:pPr>
        <w:numPr>
          <w:ilvl w:val="0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Peers tab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Option to load the stocks to the table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 xml:space="preserve">Filtering through column header now has option to filter within a percentage of the metrics value for the selected stock </w:t>
      </w:r>
    </w:p>
    <w:p w:rsidR="00B82D72" w:rsidRPr="005D067F" w:rsidRDefault="00413FEF">
      <w:pPr>
        <w:numPr>
          <w:ilvl w:val="2"/>
          <w:numId w:val="7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selecting filter peers also brings up a box with all peers column in order to more quickly filter several columns</w:t>
      </w:r>
    </w:p>
    <w:p w:rsidR="00B82D72" w:rsidRPr="005D067F" w:rsidRDefault="00413FEF">
      <w:pPr>
        <w:numPr>
          <w:ilvl w:val="2"/>
          <w:numId w:val="7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 xml:space="preserve">otherwise acts very similarly to the table </w:t>
      </w:r>
    </w:p>
    <w:p w:rsidR="00B82D72" w:rsidRPr="005D067F" w:rsidRDefault="00413FEF">
      <w:pPr>
        <w:numPr>
          <w:ilvl w:val="0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Links tab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Links to outside research sites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 w:rsidRPr="005D067F">
        <w:rPr>
          <w:rFonts w:ascii="Cambria" w:eastAsia="Cambria" w:hAnsi="Cambria" w:cs="Cambria"/>
        </w:rPr>
        <w:t>customizable (can be bookmarks)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Modify the list and add your own</w:t>
      </w:r>
    </w:p>
    <w:p w:rsidR="00B82D72" w:rsidRPr="005D067F" w:rsidRDefault="00B82D72">
      <w:pPr>
        <w:spacing w:line="276" w:lineRule="auto"/>
        <w:ind w:left="720"/>
        <w:rPr>
          <w:rFonts w:ascii="Cambria" w:hAnsi="Cambria"/>
        </w:rPr>
      </w:pPr>
    </w:p>
    <w:p w:rsidR="00B82D72" w:rsidRPr="005D067F" w:rsidRDefault="00413FEF">
      <w:pPr>
        <w:spacing w:line="276" w:lineRule="auto"/>
        <w:rPr>
          <w:rFonts w:ascii="Cambria" w:hAnsi="Cambria"/>
        </w:rPr>
      </w:pPr>
      <w:r w:rsidRPr="005D067F">
        <w:rPr>
          <w:rFonts w:ascii="Cambria" w:eastAsia="Cambria" w:hAnsi="Cambria" w:cs="Cambria"/>
          <w:b/>
          <w:color w:val="4A86E8"/>
        </w:rPr>
        <w:t xml:space="preserve">      Notes:</w:t>
      </w:r>
    </w:p>
    <w:p w:rsidR="00B82D72" w:rsidRPr="005D067F" w:rsidRDefault="005D067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</w:t>
      </w:r>
      <w:bookmarkStart w:id="0" w:name="_GoBack"/>
      <w:bookmarkEnd w:id="0"/>
      <w:r w:rsidR="00413FEF" w:rsidRPr="005D067F">
        <w:rPr>
          <w:rFonts w:ascii="Cambria" w:eastAsia="Cambria" w:hAnsi="Cambria" w:cs="Cambria"/>
        </w:rPr>
        <w:t>dd notes to attach to stocks selected in portfolio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Detach notes panel in order</w:t>
      </w:r>
    </w:p>
    <w:p w:rsidR="00B82D72" w:rsidRPr="005D067F" w:rsidRDefault="00413FEF">
      <w:pPr>
        <w:numPr>
          <w:ilvl w:val="1"/>
          <w:numId w:val="7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Notes are time-stamped and searchable</w:t>
      </w:r>
    </w:p>
    <w:p w:rsidR="00B82D72" w:rsidRPr="005D067F" w:rsidRDefault="00B82D72">
      <w:pPr>
        <w:rPr>
          <w:rFonts w:ascii="Cambria" w:hAnsi="Cambria"/>
        </w:rPr>
      </w:pPr>
    </w:p>
    <w:p w:rsidR="00B82D72" w:rsidRPr="005D067F" w:rsidRDefault="00B82D72">
      <w:pPr>
        <w:pStyle w:val="Heading2"/>
        <w:spacing w:line="276" w:lineRule="auto"/>
        <w:rPr>
          <w:rFonts w:ascii="Cambria" w:hAnsi="Cambria"/>
        </w:rPr>
      </w:pPr>
      <w:bookmarkStart w:id="1" w:name="h.iudyarmwvtwk" w:colFirst="0" w:colLast="0"/>
      <w:bookmarkEnd w:id="1"/>
    </w:p>
    <w:p w:rsidR="00B82D72" w:rsidRPr="005D067F" w:rsidRDefault="00413FEF">
      <w:pPr>
        <w:pStyle w:val="Heading2"/>
        <w:spacing w:line="276" w:lineRule="auto"/>
        <w:rPr>
          <w:rFonts w:ascii="Cambria" w:hAnsi="Cambria"/>
        </w:rPr>
      </w:pPr>
      <w:bookmarkStart w:id="2" w:name="h.ctxxfp2n36m5" w:colFirst="0" w:colLast="0"/>
      <w:bookmarkEnd w:id="2"/>
      <w:r w:rsidRPr="005D067F">
        <w:rPr>
          <w:rFonts w:ascii="Cambria" w:hAnsi="Cambria"/>
        </w:rPr>
        <w:t xml:space="preserve">Markets: </w:t>
      </w:r>
    </w:p>
    <w:p w:rsidR="00B82D72" w:rsidRPr="005D067F" w:rsidRDefault="00413FEF">
      <w:pPr>
        <w:numPr>
          <w:ilvl w:val="0"/>
          <w:numId w:val="12"/>
        </w:numPr>
        <w:ind w:hanging="360"/>
        <w:contextualSpacing/>
        <w:rPr>
          <w:rFonts w:ascii="Cambria" w:hAnsi="Cambria"/>
        </w:rPr>
      </w:pPr>
      <w:r w:rsidRPr="005D067F">
        <w:rPr>
          <w:rFonts w:ascii="Cambria" w:hAnsi="Cambria"/>
        </w:rPr>
        <w:t>Markets - access to earnings calendar, Forums, markets homepage and additional news</w:t>
      </w:r>
    </w:p>
    <w:p w:rsidR="00B82D72" w:rsidRPr="005D067F" w:rsidRDefault="005D067F">
      <w:pPr>
        <w:numPr>
          <w:ilvl w:val="1"/>
          <w:numId w:val="12"/>
        </w:numPr>
        <w:ind w:hanging="360"/>
        <w:contextualSpacing/>
        <w:rPr>
          <w:rFonts w:ascii="Cambria" w:hAnsi="Cambria"/>
        </w:rPr>
      </w:pPr>
      <w:r w:rsidRPr="005D067F">
        <w:rPr>
          <w:rFonts w:ascii="Cambria" w:hAnsi="Cambria"/>
        </w:rPr>
        <w:t>G</w:t>
      </w:r>
      <w:r w:rsidR="00413FEF" w:rsidRPr="005D067F">
        <w:rPr>
          <w:rFonts w:ascii="Cambria" w:hAnsi="Cambria"/>
        </w:rPr>
        <w:t>reat for daily visits to stay updated on stocks of interest.</w:t>
      </w:r>
    </w:p>
    <w:p w:rsidR="00B82D72" w:rsidRPr="005D067F" w:rsidRDefault="00413FEF">
      <w:pPr>
        <w:numPr>
          <w:ilvl w:val="1"/>
          <w:numId w:val="12"/>
        </w:numPr>
        <w:ind w:hanging="360"/>
        <w:contextualSpacing/>
        <w:rPr>
          <w:rFonts w:ascii="Cambria" w:hAnsi="Cambria"/>
        </w:rPr>
      </w:pPr>
      <w:r w:rsidRPr="005D067F">
        <w:rPr>
          <w:rFonts w:ascii="Cambria" w:hAnsi="Cambria"/>
        </w:rPr>
        <w:t>Access through “Market Summary” hyperlink in Stock Rover, or click on “Markets” in homepage.</w:t>
      </w:r>
    </w:p>
    <w:p w:rsidR="00B82D72" w:rsidRPr="005D067F" w:rsidRDefault="00B82D72">
      <w:pPr>
        <w:rPr>
          <w:rFonts w:ascii="Cambria" w:hAnsi="Cambria"/>
        </w:rPr>
      </w:pPr>
    </w:p>
    <w:p w:rsidR="00B82D72" w:rsidRPr="005D067F" w:rsidRDefault="00B82D72">
      <w:pPr>
        <w:rPr>
          <w:rFonts w:ascii="Cambria" w:hAnsi="Cambria"/>
        </w:rPr>
      </w:pPr>
    </w:p>
    <w:p w:rsidR="00B82D72" w:rsidRPr="005D067F" w:rsidRDefault="00413FEF">
      <w:pPr>
        <w:pStyle w:val="Heading2"/>
        <w:rPr>
          <w:rFonts w:ascii="Cambria" w:hAnsi="Cambria"/>
        </w:rPr>
      </w:pPr>
      <w:r w:rsidRPr="005D067F">
        <w:rPr>
          <w:rFonts w:ascii="Cambria" w:hAnsi="Cambria"/>
        </w:rPr>
        <w:t>Stock Rover Mobile</w:t>
      </w:r>
    </w:p>
    <w:p w:rsidR="00B82D72" w:rsidRPr="005D067F" w:rsidRDefault="00413FEF">
      <w:pPr>
        <w:numPr>
          <w:ilvl w:val="0"/>
          <w:numId w:val="11"/>
        </w:numPr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Tablet and phone apps – free and intuitive to use</w:t>
      </w:r>
    </w:p>
    <w:p w:rsidR="00B82D72" w:rsidRPr="005D067F" w:rsidRDefault="00413FEF">
      <w:pPr>
        <w:numPr>
          <w:ilvl w:val="0"/>
          <w:numId w:val="11"/>
        </w:numPr>
        <w:ind w:hanging="360"/>
        <w:contextualSpacing/>
        <w:rPr>
          <w:rFonts w:ascii="Cambria" w:hAnsi="Cambria"/>
        </w:rPr>
      </w:pPr>
      <w:bookmarkStart w:id="3" w:name="h.gjdgxs" w:colFirst="0" w:colLast="0"/>
      <w:bookmarkEnd w:id="3"/>
      <w:r w:rsidRPr="005D067F">
        <w:rPr>
          <w:rFonts w:ascii="Cambria" w:eastAsia="Cambria" w:hAnsi="Cambria" w:cs="Cambria"/>
        </w:rPr>
        <w:t>Just go to Stock Rover in the browser of your phone or tablet and click “mobile sign-in”</w:t>
      </w:r>
    </w:p>
    <w:p w:rsidR="00B82D72" w:rsidRPr="005D067F" w:rsidRDefault="00413FEF">
      <w:pPr>
        <w:numPr>
          <w:ilvl w:val="0"/>
          <w:numId w:val="11"/>
        </w:numPr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iPad  and iPhone users can download the native app through the Apple Store</w:t>
      </w:r>
    </w:p>
    <w:p w:rsidR="00B82D72" w:rsidRPr="005D067F" w:rsidRDefault="00B82D72">
      <w:pPr>
        <w:pStyle w:val="Heading2"/>
        <w:rPr>
          <w:rFonts w:ascii="Cambria" w:hAnsi="Cambria"/>
        </w:rPr>
      </w:pPr>
    </w:p>
    <w:p w:rsidR="00B82D72" w:rsidRPr="005D067F" w:rsidRDefault="00413FEF">
      <w:pPr>
        <w:pStyle w:val="Heading2"/>
        <w:rPr>
          <w:rFonts w:ascii="Cambria" w:hAnsi="Cambria"/>
        </w:rPr>
      </w:pPr>
      <w:r w:rsidRPr="005D067F">
        <w:rPr>
          <w:rFonts w:ascii="Cambria" w:hAnsi="Cambria"/>
        </w:rPr>
        <w:t xml:space="preserve">Additional Resources </w:t>
      </w:r>
    </w:p>
    <w:p w:rsidR="00B82D72" w:rsidRPr="005D067F" w:rsidRDefault="00413FEF">
      <w:pPr>
        <w:numPr>
          <w:ilvl w:val="0"/>
          <w:numId w:val="9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  <w:b/>
        </w:rPr>
        <w:t>Video Library</w:t>
      </w:r>
      <w:r w:rsidRPr="005D067F">
        <w:rPr>
          <w:rFonts w:ascii="Cambria" w:eastAsia="Cambria" w:hAnsi="Cambria" w:cs="Cambria"/>
        </w:rPr>
        <w:t xml:space="preserve"> — www.stockrover.com/video.html</w:t>
      </w:r>
    </w:p>
    <w:p w:rsidR="00B82D72" w:rsidRPr="005D067F" w:rsidRDefault="00413FEF">
      <w:pPr>
        <w:numPr>
          <w:ilvl w:val="1"/>
          <w:numId w:val="9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Short tutorials can help you review content from this webinar</w:t>
      </w:r>
    </w:p>
    <w:p w:rsidR="00B82D72" w:rsidRPr="005D067F" w:rsidRDefault="00413FEF">
      <w:pPr>
        <w:numPr>
          <w:ilvl w:val="1"/>
          <w:numId w:val="9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Full recorded webinars will give you workflow ideas and Stock Rover tricks</w:t>
      </w:r>
    </w:p>
    <w:p w:rsidR="00B82D72" w:rsidRPr="005D067F" w:rsidRDefault="00413FEF">
      <w:pPr>
        <w:numPr>
          <w:ilvl w:val="0"/>
          <w:numId w:val="9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  <w:b/>
        </w:rPr>
        <w:t>How To Guide</w:t>
      </w:r>
      <w:r w:rsidRPr="005D067F">
        <w:rPr>
          <w:rFonts w:ascii="Cambria" w:eastAsia="Cambria" w:hAnsi="Cambria" w:cs="Cambria"/>
        </w:rPr>
        <w:t xml:space="preserve"> — www.stockrover.com/help-how-to.html</w:t>
      </w:r>
    </w:p>
    <w:p w:rsidR="00B82D72" w:rsidRPr="005D067F" w:rsidRDefault="00413FEF">
      <w:pPr>
        <w:numPr>
          <w:ilvl w:val="1"/>
          <w:numId w:val="9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 xml:space="preserve">Step-by-step instructions for all Stock Rover features </w:t>
      </w:r>
    </w:p>
    <w:p w:rsidR="00B82D72" w:rsidRPr="005D067F" w:rsidRDefault="00413FEF">
      <w:pPr>
        <w:numPr>
          <w:ilvl w:val="0"/>
          <w:numId w:val="9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  <w:b/>
        </w:rPr>
        <w:t>Support</w:t>
      </w:r>
      <w:r w:rsidRPr="005D067F">
        <w:rPr>
          <w:rFonts w:ascii="Cambria" w:eastAsia="Cambria" w:hAnsi="Cambria" w:cs="Cambria"/>
        </w:rPr>
        <w:t xml:space="preserve"> — www.stockrover.com/support-data.html</w:t>
      </w:r>
    </w:p>
    <w:p w:rsidR="00B82D72" w:rsidRPr="005D067F" w:rsidRDefault="00413FEF">
      <w:pPr>
        <w:numPr>
          <w:ilvl w:val="1"/>
          <w:numId w:val="9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Browse past questions from our users</w:t>
      </w:r>
    </w:p>
    <w:p w:rsidR="00B82D72" w:rsidRPr="005D067F" w:rsidRDefault="00413FEF">
      <w:pPr>
        <w:numPr>
          <w:ilvl w:val="1"/>
          <w:numId w:val="9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See a glossary of Stock Rover terms</w:t>
      </w:r>
    </w:p>
    <w:p w:rsidR="00B82D72" w:rsidRPr="005D067F" w:rsidRDefault="00413FEF">
      <w:pPr>
        <w:numPr>
          <w:ilvl w:val="0"/>
          <w:numId w:val="9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  <w:b/>
        </w:rPr>
        <w:t>Metrics &amp; Tickers</w:t>
      </w:r>
      <w:r w:rsidRPr="005D067F">
        <w:rPr>
          <w:rFonts w:ascii="Cambria" w:eastAsia="Cambria" w:hAnsi="Cambria" w:cs="Cambria"/>
        </w:rPr>
        <w:t xml:space="preserve"> — www.stockrover.com/metrics-profile.html</w:t>
      </w:r>
    </w:p>
    <w:p w:rsidR="00B82D72" w:rsidRPr="005D067F" w:rsidRDefault="00413FEF">
      <w:pPr>
        <w:numPr>
          <w:ilvl w:val="1"/>
          <w:numId w:val="9"/>
        </w:numPr>
        <w:spacing w:line="276" w:lineRule="auto"/>
        <w:ind w:hanging="360"/>
        <w:contextualSpacing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>A list of all the metrics and tickers currently available in Stock Rover</w:t>
      </w:r>
    </w:p>
    <w:p w:rsidR="00B82D72" w:rsidRPr="005D067F" w:rsidRDefault="00B82D72">
      <w:pPr>
        <w:spacing w:line="276" w:lineRule="auto"/>
        <w:rPr>
          <w:rFonts w:ascii="Cambria" w:hAnsi="Cambria"/>
        </w:rPr>
      </w:pPr>
    </w:p>
    <w:p w:rsidR="00B82D72" w:rsidRPr="005D067F" w:rsidRDefault="00B82D72">
      <w:pPr>
        <w:pStyle w:val="Heading2"/>
        <w:spacing w:line="276" w:lineRule="auto"/>
        <w:rPr>
          <w:rFonts w:ascii="Cambria" w:hAnsi="Cambria"/>
        </w:rPr>
      </w:pPr>
      <w:bookmarkStart w:id="4" w:name="h.rajqgc14x3as" w:colFirst="0" w:colLast="0"/>
      <w:bookmarkEnd w:id="4"/>
    </w:p>
    <w:p w:rsidR="00B82D72" w:rsidRPr="005D067F" w:rsidRDefault="00413FEF">
      <w:pPr>
        <w:pStyle w:val="Heading2"/>
        <w:spacing w:line="276" w:lineRule="auto"/>
        <w:rPr>
          <w:rFonts w:ascii="Cambria" w:hAnsi="Cambria"/>
        </w:rPr>
      </w:pPr>
      <w:bookmarkStart w:id="5" w:name="h.mh7bjbw1j5kc" w:colFirst="0" w:colLast="0"/>
      <w:bookmarkEnd w:id="5"/>
      <w:r w:rsidRPr="005D067F">
        <w:rPr>
          <w:rFonts w:ascii="Cambria" w:hAnsi="Cambria"/>
        </w:rPr>
        <w:t xml:space="preserve"> </w:t>
      </w:r>
    </w:p>
    <w:p w:rsidR="00B82D72" w:rsidRPr="005D067F" w:rsidRDefault="00413FEF">
      <w:pPr>
        <w:pStyle w:val="Heading2"/>
        <w:spacing w:line="276" w:lineRule="auto"/>
        <w:rPr>
          <w:rFonts w:ascii="Cambria" w:hAnsi="Cambria"/>
        </w:rPr>
      </w:pPr>
      <w:bookmarkStart w:id="6" w:name="h.96723jp2s3w3" w:colFirst="0" w:colLast="0"/>
      <w:bookmarkEnd w:id="6"/>
      <w:r w:rsidRPr="005D067F">
        <w:rPr>
          <w:rFonts w:ascii="Cambria" w:hAnsi="Cambria"/>
        </w:rPr>
        <w:t xml:space="preserve"> </w:t>
      </w:r>
    </w:p>
    <w:p w:rsidR="00B82D72" w:rsidRPr="005D067F" w:rsidRDefault="00B82D72">
      <w:pPr>
        <w:pStyle w:val="Heading2"/>
        <w:spacing w:line="276" w:lineRule="auto"/>
        <w:rPr>
          <w:rFonts w:ascii="Cambria" w:hAnsi="Cambria"/>
        </w:rPr>
      </w:pPr>
      <w:bookmarkStart w:id="7" w:name="h.jl3oxr6aqply" w:colFirst="0" w:colLast="0"/>
      <w:bookmarkEnd w:id="7"/>
    </w:p>
    <w:p w:rsidR="00B82D72" w:rsidRPr="005D067F" w:rsidRDefault="00413FEF">
      <w:pPr>
        <w:spacing w:line="276" w:lineRule="auto"/>
        <w:rPr>
          <w:rFonts w:ascii="Cambria" w:hAnsi="Cambria"/>
        </w:rPr>
      </w:pPr>
      <w:r w:rsidRPr="005D067F">
        <w:rPr>
          <w:rFonts w:ascii="Cambria" w:eastAsia="Cambria" w:hAnsi="Cambria" w:cs="Cambria"/>
        </w:rPr>
        <w:t xml:space="preserve"> </w:t>
      </w:r>
    </w:p>
    <w:p w:rsidR="00B82D72" w:rsidRPr="005D067F" w:rsidRDefault="00B82D72">
      <w:pPr>
        <w:spacing w:line="276" w:lineRule="auto"/>
        <w:rPr>
          <w:rFonts w:ascii="Cambria" w:hAnsi="Cambria"/>
        </w:rPr>
      </w:pPr>
    </w:p>
    <w:sectPr w:rsidR="00B82D72" w:rsidRPr="005D067F">
      <w:pgSz w:w="12240" w:h="15840"/>
      <w:pgMar w:top="1296" w:right="1152" w:bottom="1296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6631"/>
    <w:multiLevelType w:val="multilevel"/>
    <w:tmpl w:val="73504CD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0E574FC2"/>
    <w:multiLevelType w:val="multilevel"/>
    <w:tmpl w:val="FB50B698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2">
    <w:nsid w:val="1D480871"/>
    <w:multiLevelType w:val="multilevel"/>
    <w:tmpl w:val="2B72355C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204D6780"/>
    <w:multiLevelType w:val="multilevel"/>
    <w:tmpl w:val="D1288C10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4">
    <w:nsid w:val="2924086C"/>
    <w:multiLevelType w:val="multilevel"/>
    <w:tmpl w:val="6FEAEFA2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>
    <w:nsid w:val="2C086EC1"/>
    <w:multiLevelType w:val="multilevel"/>
    <w:tmpl w:val="6AE8C598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>
    <w:nsid w:val="40CF7C3D"/>
    <w:multiLevelType w:val="multilevel"/>
    <w:tmpl w:val="1AA0D2B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44CF0B3B"/>
    <w:multiLevelType w:val="multilevel"/>
    <w:tmpl w:val="24542DFA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>
    <w:nsid w:val="5C6C5BC2"/>
    <w:multiLevelType w:val="multilevel"/>
    <w:tmpl w:val="C8A4F5F6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64B11D79"/>
    <w:multiLevelType w:val="multilevel"/>
    <w:tmpl w:val="9F782C7E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>
    <w:nsid w:val="6CC74CB2"/>
    <w:multiLevelType w:val="multilevel"/>
    <w:tmpl w:val="194AAFC6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>
    <w:nsid w:val="79C01A02"/>
    <w:multiLevelType w:val="multilevel"/>
    <w:tmpl w:val="C89CA15E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>
    <w:nsid w:val="7D1A3148"/>
    <w:multiLevelType w:val="hybridMultilevel"/>
    <w:tmpl w:val="C39A7F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11"/>
  </w:num>
  <w:num w:numId="8">
    <w:abstractNumId w:val="1"/>
  </w:num>
  <w:num w:numId="9">
    <w:abstractNumId w:val="4"/>
  </w:num>
  <w:num w:numId="10">
    <w:abstractNumId w:val="10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72"/>
    <w:rsid w:val="00413FEF"/>
    <w:rsid w:val="005D067F"/>
    <w:rsid w:val="00B8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libri" w:eastAsia="Calibri" w:hAnsi="Calibri" w:cs="Calibri"/>
      <w:b/>
      <w:color w:val="335B8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rFonts w:ascii="Calibri" w:eastAsia="Calibri" w:hAnsi="Calibri" w:cs="Calibri"/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D06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libri" w:eastAsia="Calibri" w:hAnsi="Calibri" w:cs="Calibri"/>
      <w:b/>
      <w:color w:val="335B8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rFonts w:ascii="Calibri" w:eastAsia="Calibri" w:hAnsi="Calibri" w:cs="Calibri"/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D0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994</Words>
  <Characters>5669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Lydia Whiteford</dc:creator>
  <cp:lastModifiedBy>Michela Deck</cp:lastModifiedBy>
  <cp:revision>2</cp:revision>
  <dcterms:created xsi:type="dcterms:W3CDTF">2015-12-09T14:51:00Z</dcterms:created>
  <dcterms:modified xsi:type="dcterms:W3CDTF">2015-12-09T14:51:00Z</dcterms:modified>
</cp:coreProperties>
</file>