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8CE8" w14:textId="34F8C508" w:rsidR="00AA3DFE" w:rsidRPr="00397CA2" w:rsidRDefault="00FC03AB" w:rsidP="00397CA2">
      <w:pPr>
        <w:pStyle w:val="Title"/>
        <w:rPr>
          <w:sz w:val="40"/>
          <w:szCs w:val="40"/>
        </w:rPr>
      </w:pPr>
      <w:r w:rsidRPr="00FC03AB">
        <w:rPr>
          <w:sz w:val="40"/>
          <w:szCs w:val="40"/>
        </w:rPr>
        <w:t xml:space="preserve">Outline for </w:t>
      </w:r>
      <w:r w:rsidR="00AA3DFE" w:rsidRPr="00FC03AB">
        <w:rPr>
          <w:sz w:val="40"/>
          <w:szCs w:val="40"/>
        </w:rPr>
        <w:t xml:space="preserve">Deep Charting </w:t>
      </w:r>
      <w:r w:rsidRPr="00FC03AB">
        <w:rPr>
          <w:sz w:val="40"/>
          <w:szCs w:val="40"/>
        </w:rPr>
        <w:t xml:space="preserve">Webinar </w:t>
      </w:r>
    </w:p>
    <w:p w14:paraId="76ADD529" w14:textId="05D7838E" w:rsidR="00E84443" w:rsidRPr="00E84443" w:rsidRDefault="00E84443" w:rsidP="00E84443">
      <w:pPr>
        <w:rPr>
          <w:b/>
        </w:rPr>
      </w:pPr>
      <w:r w:rsidRPr="00E84443">
        <w:rPr>
          <w:b/>
        </w:rPr>
        <w:t>Overview of the Chart</w:t>
      </w:r>
    </w:p>
    <w:p w14:paraId="01935D0D" w14:textId="77777777" w:rsidR="000F3A9B" w:rsidRDefault="000F3A9B" w:rsidP="00E84443">
      <w:pPr>
        <w:pStyle w:val="ListParagraph"/>
        <w:numPr>
          <w:ilvl w:val="0"/>
          <w:numId w:val="3"/>
        </w:numPr>
      </w:pPr>
      <w:r>
        <w:t>Reading the legend</w:t>
      </w:r>
    </w:p>
    <w:p w14:paraId="0D657B1E" w14:textId="0ADDAD39" w:rsidR="000F3A9B" w:rsidRDefault="005B4914" w:rsidP="00E84443">
      <w:pPr>
        <w:pStyle w:val="ListParagraph"/>
        <w:numPr>
          <w:ilvl w:val="0"/>
          <w:numId w:val="3"/>
        </w:numPr>
      </w:pPr>
      <w:r>
        <w:t>Changing the p</w:t>
      </w:r>
      <w:r w:rsidR="000F3A9B">
        <w:t>eriod</w:t>
      </w:r>
    </w:p>
    <w:p w14:paraId="151705D1" w14:textId="64B4C75C" w:rsidR="00E84443" w:rsidRDefault="000F3A9B" w:rsidP="00E84443">
      <w:pPr>
        <w:pStyle w:val="ListParagraph"/>
        <w:numPr>
          <w:ilvl w:val="0"/>
          <w:numId w:val="3"/>
        </w:numPr>
      </w:pPr>
      <w:r>
        <w:t>Zooming in</w:t>
      </w:r>
    </w:p>
    <w:p w14:paraId="21ADD6EC" w14:textId="77777777" w:rsidR="00E84443" w:rsidRDefault="00E84443" w:rsidP="00E84443"/>
    <w:p w14:paraId="065102B8" w14:textId="1BAF33E0" w:rsidR="00E84443" w:rsidRPr="00E84443" w:rsidRDefault="00E84443" w:rsidP="00E84443">
      <w:pPr>
        <w:rPr>
          <w:b/>
        </w:rPr>
      </w:pPr>
      <w:r w:rsidRPr="00E84443">
        <w:rPr>
          <w:b/>
        </w:rPr>
        <w:t>Adding to the Chart</w:t>
      </w:r>
    </w:p>
    <w:p w14:paraId="74EE4BBA" w14:textId="0782D6BF" w:rsidR="00E84443" w:rsidRDefault="00E84443" w:rsidP="00E84443">
      <w:pPr>
        <w:pStyle w:val="ListParagraph"/>
        <w:numPr>
          <w:ilvl w:val="0"/>
          <w:numId w:val="4"/>
        </w:numPr>
      </w:pPr>
      <w:r>
        <w:t>Linking</w:t>
      </w:r>
      <w:r w:rsidR="00001861">
        <w:t xml:space="preserve"> (with chain </w:t>
      </w:r>
      <w:r w:rsidR="005B4914">
        <w:t>link icons at the top of the c</w:t>
      </w:r>
      <w:r w:rsidR="00001861">
        <w:t>hart)</w:t>
      </w:r>
    </w:p>
    <w:p w14:paraId="78606151" w14:textId="767707AF" w:rsidR="008A5241" w:rsidRDefault="008A5241" w:rsidP="008A5241">
      <w:pPr>
        <w:pStyle w:val="ListParagraph"/>
        <w:numPr>
          <w:ilvl w:val="0"/>
          <w:numId w:val="4"/>
        </w:numPr>
      </w:pPr>
      <w:r>
        <w:t>R</w:t>
      </w:r>
      <w:r w:rsidR="00001861">
        <w:t>ight-clicking from the Table</w:t>
      </w:r>
      <w:r>
        <w:t xml:space="preserve"> or Navigation panel</w:t>
      </w:r>
    </w:p>
    <w:p w14:paraId="09F4B35A" w14:textId="5AF66C91" w:rsidR="00014CFF" w:rsidRDefault="005B4914" w:rsidP="00B51674">
      <w:pPr>
        <w:pStyle w:val="ListParagraph"/>
        <w:numPr>
          <w:ilvl w:val="0"/>
          <w:numId w:val="4"/>
        </w:numPr>
      </w:pPr>
      <w:r>
        <w:t>Type into c</w:t>
      </w:r>
      <w:r w:rsidR="00B51674">
        <w:t>hart’s Research Box</w:t>
      </w:r>
    </w:p>
    <w:p w14:paraId="06BF4B04" w14:textId="0DB2BAB3" w:rsidR="00F355F9" w:rsidRDefault="00F355F9" w:rsidP="00B51674">
      <w:pPr>
        <w:pStyle w:val="ListParagraph"/>
        <w:numPr>
          <w:ilvl w:val="0"/>
          <w:numId w:val="4"/>
        </w:numPr>
      </w:pPr>
      <w:r>
        <w:t>Use ‘Benchmarks’ menu</w:t>
      </w:r>
    </w:p>
    <w:p w14:paraId="4756227A" w14:textId="77777777" w:rsidR="005B4914" w:rsidRDefault="005B4914" w:rsidP="005B4914"/>
    <w:p w14:paraId="106F9C7B" w14:textId="19BC18D3" w:rsidR="005B4914" w:rsidRDefault="005B4914" w:rsidP="005B4914">
      <w:pPr>
        <w:rPr>
          <w:b/>
        </w:rPr>
      </w:pPr>
      <w:r>
        <w:rPr>
          <w:b/>
        </w:rPr>
        <w:t>Primary Ticker (leftmost ticker in chart’s Research Box)</w:t>
      </w:r>
    </w:p>
    <w:p w14:paraId="76D33BAF" w14:textId="55B92A73" w:rsidR="00FC574A" w:rsidRPr="000229BB" w:rsidRDefault="00FC574A" w:rsidP="00FC574A">
      <w:pPr>
        <w:pStyle w:val="ListParagraph"/>
        <w:numPr>
          <w:ilvl w:val="0"/>
          <w:numId w:val="5"/>
        </w:numPr>
        <w:rPr>
          <w:b/>
        </w:rPr>
      </w:pPr>
      <w:r>
        <w:t>Linking only replaces the primary ticker</w:t>
      </w:r>
    </w:p>
    <w:p w14:paraId="2B19FBAC" w14:textId="7315ADE3" w:rsidR="000229BB" w:rsidRPr="00FC574A" w:rsidRDefault="000229BB" w:rsidP="000229BB">
      <w:pPr>
        <w:pStyle w:val="ListParagraph"/>
        <w:numPr>
          <w:ilvl w:val="1"/>
          <w:numId w:val="5"/>
        </w:numPr>
        <w:rPr>
          <w:b/>
        </w:rPr>
      </w:pPr>
      <w:r>
        <w:t>Useful with scrolling through the Table</w:t>
      </w:r>
    </w:p>
    <w:p w14:paraId="405D48A8" w14:textId="5FEF2363" w:rsidR="00FC574A" w:rsidRPr="00FC574A" w:rsidRDefault="00FC574A" w:rsidP="00FC574A">
      <w:pPr>
        <w:pStyle w:val="ListParagraph"/>
        <w:numPr>
          <w:ilvl w:val="0"/>
          <w:numId w:val="5"/>
        </w:numPr>
        <w:rPr>
          <w:b/>
        </w:rPr>
      </w:pPr>
      <w:r>
        <w:t>Benchmarks’ sector and industry reflect those of the primary ticker</w:t>
      </w:r>
    </w:p>
    <w:p w14:paraId="32FAF0A8" w14:textId="6417C260" w:rsidR="00FC574A" w:rsidRPr="002E0115" w:rsidRDefault="00EA5B3C" w:rsidP="00FC574A">
      <w:pPr>
        <w:pStyle w:val="ListParagraph"/>
        <w:numPr>
          <w:ilvl w:val="0"/>
          <w:numId w:val="5"/>
        </w:numPr>
        <w:rPr>
          <w:b/>
        </w:rPr>
      </w:pPr>
      <w:r>
        <w:t>Technicals only apply to the primary ticker</w:t>
      </w:r>
    </w:p>
    <w:p w14:paraId="29AB6912" w14:textId="77777777" w:rsidR="002E0115" w:rsidRDefault="002E0115" w:rsidP="002E0115">
      <w:pPr>
        <w:rPr>
          <w:b/>
        </w:rPr>
      </w:pPr>
    </w:p>
    <w:p w14:paraId="0E2602B5" w14:textId="17CB45AA" w:rsidR="002E0115" w:rsidRDefault="002E0115" w:rsidP="002E0115">
      <w:r>
        <w:rPr>
          <w:b/>
        </w:rPr>
        <w:t>Removing Lines from the Chart</w:t>
      </w:r>
    </w:p>
    <w:p w14:paraId="6C3C420D" w14:textId="38032EE9" w:rsidR="002E0115" w:rsidRDefault="002E0115" w:rsidP="002E0115">
      <w:pPr>
        <w:pStyle w:val="ListParagraph"/>
        <w:numPr>
          <w:ilvl w:val="0"/>
          <w:numId w:val="6"/>
        </w:numPr>
      </w:pPr>
      <w:r>
        <w:t>‘</w:t>
      </w:r>
      <w:proofErr w:type="gramStart"/>
      <w:r>
        <w:t>x</w:t>
      </w:r>
      <w:proofErr w:type="gramEnd"/>
      <w:r>
        <w:t>’ out in Research Box</w:t>
      </w:r>
      <w:r w:rsidR="00533FDD">
        <w:t xml:space="preserve"> (or in the legend if it’s a dependent)</w:t>
      </w:r>
    </w:p>
    <w:p w14:paraId="1975B731" w14:textId="59FF152A" w:rsidR="002E0115" w:rsidRDefault="002E0115" w:rsidP="002E0115">
      <w:pPr>
        <w:pStyle w:val="ListParagraph"/>
        <w:numPr>
          <w:ilvl w:val="0"/>
          <w:numId w:val="6"/>
        </w:numPr>
      </w:pPr>
      <w:r>
        <w:t>Chart history with drop-down arrow</w:t>
      </w:r>
    </w:p>
    <w:p w14:paraId="7CEDB7BB" w14:textId="77777777" w:rsidR="003F17E6" w:rsidRDefault="003F17E6" w:rsidP="003F17E6"/>
    <w:p w14:paraId="37C34500" w14:textId="34E0BF85" w:rsidR="003F17E6" w:rsidRDefault="003F17E6" w:rsidP="003F17E6">
      <w:pPr>
        <w:rPr>
          <w:b/>
        </w:rPr>
      </w:pPr>
      <w:r>
        <w:rPr>
          <w:b/>
        </w:rPr>
        <w:t>Relative Performance</w:t>
      </w:r>
      <w:r w:rsidR="00BF7689">
        <w:rPr>
          <w:b/>
        </w:rPr>
        <w:t>/Setting a B</w:t>
      </w:r>
      <w:r w:rsidR="00226F6A">
        <w:rPr>
          <w:b/>
        </w:rPr>
        <w:t>aseline</w:t>
      </w:r>
    </w:p>
    <w:p w14:paraId="593AE30C" w14:textId="248C646A" w:rsidR="003F17E6" w:rsidRDefault="003F17E6" w:rsidP="003F17E6">
      <w:pPr>
        <w:pStyle w:val="ListParagraph"/>
        <w:numPr>
          <w:ilvl w:val="0"/>
          <w:numId w:val="7"/>
        </w:numPr>
      </w:pPr>
      <w:r>
        <w:t xml:space="preserve">When two or more tickers are charted, click the graph icon to the right of the </w:t>
      </w:r>
      <w:r w:rsidR="001B02B9">
        <w:t>ticker symbol in legend</w:t>
      </w:r>
    </w:p>
    <w:p w14:paraId="09588734" w14:textId="77777777" w:rsidR="00E760BC" w:rsidRDefault="00E760BC" w:rsidP="00E760BC">
      <w:pPr>
        <w:ind w:left="360"/>
      </w:pPr>
    </w:p>
    <w:p w14:paraId="65021A04" w14:textId="5409719D" w:rsidR="00E760BC" w:rsidRDefault="00E760BC" w:rsidP="00E760BC">
      <w:pPr>
        <w:rPr>
          <w:b/>
        </w:rPr>
      </w:pPr>
      <w:r>
        <w:rPr>
          <w:b/>
        </w:rPr>
        <w:t>Dividend-Adjusted Price</w:t>
      </w:r>
    </w:p>
    <w:p w14:paraId="05817755" w14:textId="4DFDD0C7" w:rsidR="00E760BC" w:rsidRDefault="006A47D9" w:rsidP="006A47D9">
      <w:pPr>
        <w:pStyle w:val="ListParagraph"/>
        <w:numPr>
          <w:ilvl w:val="0"/>
          <w:numId w:val="7"/>
        </w:numPr>
      </w:pPr>
      <w:r>
        <w:t xml:space="preserve">Add </w:t>
      </w:r>
      <w:r w:rsidR="00CB0B48">
        <w:t>re-invest dividends</w:t>
      </w:r>
      <w:r>
        <w:t xml:space="preserve"> through the ‘Settings’ menu, or by clicking the graph icon next to “Price” in the legend</w:t>
      </w:r>
    </w:p>
    <w:p w14:paraId="44081A16" w14:textId="77777777" w:rsidR="00BF7689" w:rsidRDefault="00BF7689" w:rsidP="00BF7689"/>
    <w:p w14:paraId="26CAB725" w14:textId="11D670C2" w:rsidR="00BF7689" w:rsidRDefault="008F6DDF" w:rsidP="00BF7689">
      <w:pPr>
        <w:rPr>
          <w:b/>
        </w:rPr>
      </w:pPr>
      <w:r>
        <w:rPr>
          <w:b/>
        </w:rPr>
        <w:t>Charting Portfolios,</w:t>
      </w:r>
      <w:r w:rsidR="008E7D20">
        <w:rPr>
          <w:b/>
        </w:rPr>
        <w:t xml:space="preserve"> Watchlists</w:t>
      </w:r>
      <w:r>
        <w:rPr>
          <w:b/>
        </w:rPr>
        <w:t>, and Screeners</w:t>
      </w:r>
    </w:p>
    <w:p w14:paraId="2A486025" w14:textId="77777777" w:rsidR="00DB7E9D" w:rsidRPr="00DB7E9D" w:rsidRDefault="008E7D20" w:rsidP="008F6DDF">
      <w:pPr>
        <w:pStyle w:val="ListParagraph"/>
        <w:numPr>
          <w:ilvl w:val="0"/>
          <w:numId w:val="7"/>
        </w:numPr>
        <w:rPr>
          <w:b/>
        </w:rPr>
      </w:pPr>
      <w:r>
        <w:t>Portfol</w:t>
      </w:r>
      <w:r w:rsidR="00DB7E9D">
        <w:t>ios are weighted on quantity</w:t>
      </w:r>
    </w:p>
    <w:p w14:paraId="5851BFEC" w14:textId="46D4EFD6" w:rsidR="008F6DDF" w:rsidRPr="00DB7E9D" w:rsidRDefault="00DB7E9D" w:rsidP="008F6DDF">
      <w:pPr>
        <w:pStyle w:val="ListParagraph"/>
        <w:numPr>
          <w:ilvl w:val="0"/>
          <w:numId w:val="7"/>
        </w:numPr>
        <w:rPr>
          <w:b/>
        </w:rPr>
      </w:pPr>
      <w:r>
        <w:t>W</w:t>
      </w:r>
      <w:r w:rsidR="008E7D20">
        <w:t>atchlists are equal-weighted</w:t>
      </w:r>
    </w:p>
    <w:p w14:paraId="6D01D221" w14:textId="3F566C52" w:rsidR="00DB7E9D" w:rsidRPr="00FD0D00" w:rsidRDefault="00DB7E9D" w:rsidP="008F6DDF">
      <w:pPr>
        <w:pStyle w:val="ListParagraph"/>
        <w:numPr>
          <w:ilvl w:val="0"/>
          <w:numId w:val="7"/>
        </w:numPr>
        <w:rPr>
          <w:b/>
        </w:rPr>
      </w:pPr>
      <w:r>
        <w:t xml:space="preserve">Screeners are not </w:t>
      </w:r>
      <w:proofErr w:type="spellStart"/>
      <w:r>
        <w:t>backtested</w:t>
      </w:r>
      <w:proofErr w:type="spellEnd"/>
    </w:p>
    <w:p w14:paraId="7D5510A6" w14:textId="2E713CDA" w:rsidR="00FD0D00" w:rsidRPr="006F2440" w:rsidRDefault="00FD0D00" w:rsidP="00FD0D00">
      <w:pPr>
        <w:pStyle w:val="ListParagraph"/>
        <w:numPr>
          <w:ilvl w:val="1"/>
          <w:numId w:val="7"/>
        </w:numPr>
        <w:rPr>
          <w:b/>
        </w:rPr>
      </w:pPr>
      <w:r>
        <w:t>Set these against a benchmark</w:t>
      </w:r>
    </w:p>
    <w:p w14:paraId="61333673" w14:textId="77777777" w:rsidR="006F2440" w:rsidRDefault="006F2440" w:rsidP="006F2440">
      <w:pPr>
        <w:rPr>
          <w:b/>
        </w:rPr>
      </w:pPr>
    </w:p>
    <w:p w14:paraId="6AC9085E" w14:textId="3D52E27A" w:rsidR="006F2440" w:rsidRDefault="006F2440" w:rsidP="006F2440">
      <w:pPr>
        <w:rPr>
          <w:b/>
        </w:rPr>
      </w:pPr>
      <w:r>
        <w:rPr>
          <w:b/>
        </w:rPr>
        <w:t>Events menu</w:t>
      </w:r>
    </w:p>
    <w:p w14:paraId="232F2480" w14:textId="6F089237" w:rsidR="00115F3E" w:rsidRDefault="00331EFF" w:rsidP="00331EFF">
      <w:pPr>
        <w:pStyle w:val="ListParagraph"/>
        <w:numPr>
          <w:ilvl w:val="0"/>
          <w:numId w:val="8"/>
        </w:numPr>
      </w:pPr>
      <w:r>
        <w:t xml:space="preserve">Chart earnings, splits, dividends, </w:t>
      </w:r>
      <w:r w:rsidR="00F157AE">
        <w:t>t</w:t>
      </w:r>
      <w:r>
        <w:t>he max-drawdown</w:t>
      </w:r>
      <w:r w:rsidR="00F157AE">
        <w:t>, and portfolio activity</w:t>
      </w:r>
    </w:p>
    <w:p w14:paraId="403FBEB6" w14:textId="77777777" w:rsidR="00104D32" w:rsidRDefault="00104D32" w:rsidP="00104D32"/>
    <w:p w14:paraId="46D61CC6" w14:textId="1F1AA5A2" w:rsidR="00104D32" w:rsidRPr="00104D32" w:rsidRDefault="00104D32" w:rsidP="00104D32">
      <w:pPr>
        <w:rPr>
          <w:b/>
        </w:rPr>
      </w:pPr>
      <w:r w:rsidRPr="00104D32">
        <w:rPr>
          <w:b/>
        </w:rPr>
        <w:t>Technicals</w:t>
      </w:r>
    </w:p>
    <w:p w14:paraId="24D2DF05" w14:textId="07F57F8C" w:rsidR="005B4914" w:rsidRDefault="00104D32" w:rsidP="00104D32">
      <w:pPr>
        <w:pStyle w:val="ListParagraph"/>
        <w:numPr>
          <w:ilvl w:val="0"/>
          <w:numId w:val="8"/>
        </w:numPr>
      </w:pPr>
      <w:r>
        <w:t>Chart simple moving average (SMA), exponential moving average (EMA), Bollinger Bands, Moving Average Convergence Divergence (MACD), Relative Strength Index (RSI), Money Flow Index (MFI), Volume, Volume by Price</w:t>
      </w:r>
    </w:p>
    <w:p w14:paraId="0DECCA3F" w14:textId="77777777" w:rsidR="00104D32" w:rsidRDefault="00104D32" w:rsidP="00104D32"/>
    <w:p w14:paraId="21B716E1" w14:textId="1F4DFCED" w:rsidR="00104D32" w:rsidRDefault="00104D32" w:rsidP="00104D32">
      <w:pPr>
        <w:rPr>
          <w:b/>
        </w:rPr>
      </w:pPr>
      <w:r w:rsidRPr="00104D32">
        <w:rPr>
          <w:b/>
        </w:rPr>
        <w:t>Fundamentals</w:t>
      </w:r>
    </w:p>
    <w:p w14:paraId="50178490" w14:textId="2643E7B8" w:rsidR="00104D32" w:rsidRDefault="00104D32" w:rsidP="00104D32">
      <w:pPr>
        <w:pStyle w:val="ListParagraph"/>
        <w:numPr>
          <w:ilvl w:val="0"/>
          <w:numId w:val="8"/>
        </w:numPr>
      </w:pPr>
      <w:r>
        <w:t>Chart over 100 fundamentals below the main chart</w:t>
      </w:r>
      <w:r w:rsidR="005C263F">
        <w:t xml:space="preserve"> (Note that Basic users can chart 6 fundamentals only)</w:t>
      </w:r>
    </w:p>
    <w:p w14:paraId="70F3CA2B" w14:textId="5EB1BF5C" w:rsidR="00104D32" w:rsidRDefault="00104D32" w:rsidP="00104D32">
      <w:pPr>
        <w:pStyle w:val="ListParagraph"/>
        <w:numPr>
          <w:ilvl w:val="0"/>
          <w:numId w:val="8"/>
        </w:numPr>
      </w:pPr>
      <w:r>
        <w:t>Edit the Favorites list</w:t>
      </w:r>
    </w:p>
    <w:p w14:paraId="330194AF" w14:textId="7F4B2A32" w:rsidR="00104D32" w:rsidRDefault="00104D32" w:rsidP="00104D32">
      <w:pPr>
        <w:pStyle w:val="ListParagraph"/>
        <w:numPr>
          <w:ilvl w:val="0"/>
          <w:numId w:val="8"/>
        </w:numPr>
      </w:pPr>
      <w:r>
        <w:t>Chart several fundamentals at once with a Metric Package</w:t>
      </w:r>
    </w:p>
    <w:p w14:paraId="640718B1" w14:textId="7AD4E595" w:rsidR="00104D32" w:rsidRDefault="00104D32" w:rsidP="00104D32">
      <w:pPr>
        <w:pStyle w:val="ListParagraph"/>
        <w:numPr>
          <w:ilvl w:val="0"/>
          <w:numId w:val="8"/>
        </w:numPr>
      </w:pPr>
      <w:r>
        <w:t>Modify your Metric Packages</w:t>
      </w:r>
    </w:p>
    <w:p w14:paraId="6D919DA4" w14:textId="77777777" w:rsidR="00FE4997" w:rsidRDefault="00FE4997" w:rsidP="00FE4997"/>
    <w:p w14:paraId="573802C8" w14:textId="26C3BC05" w:rsidR="00FE4997" w:rsidRDefault="00FE4997" w:rsidP="00FE4997">
      <w:pPr>
        <w:rPr>
          <w:b/>
        </w:rPr>
      </w:pPr>
      <w:r>
        <w:rPr>
          <w:b/>
        </w:rPr>
        <w:t>Settings</w:t>
      </w:r>
    </w:p>
    <w:p w14:paraId="1ACF88E7" w14:textId="24AB1DAD" w:rsidR="00FE4997" w:rsidRPr="00A83748" w:rsidRDefault="00E814A4" w:rsidP="00BB4E0D">
      <w:pPr>
        <w:pStyle w:val="ListParagraph"/>
        <w:numPr>
          <w:ilvl w:val="0"/>
          <w:numId w:val="9"/>
        </w:numPr>
        <w:rPr>
          <w:b/>
        </w:rPr>
      </w:pPr>
      <w:r>
        <w:t>Switch between dollars, percent change, logarithmic, and candlesticks</w:t>
      </w:r>
    </w:p>
    <w:p w14:paraId="1536AA0F" w14:textId="77777777" w:rsidR="00A83748" w:rsidRDefault="00A83748" w:rsidP="00A83748">
      <w:pPr>
        <w:rPr>
          <w:b/>
        </w:rPr>
      </w:pPr>
    </w:p>
    <w:p w14:paraId="31F32B84" w14:textId="1C50291C" w:rsidR="00A83748" w:rsidRDefault="00A83748" w:rsidP="00A83748">
      <w:pPr>
        <w:rPr>
          <w:b/>
        </w:rPr>
      </w:pPr>
      <w:r w:rsidRPr="00A83748">
        <w:rPr>
          <w:b/>
        </w:rPr>
        <w:t>Shortcuts</w:t>
      </w:r>
      <w:r w:rsidR="00B66B50">
        <w:rPr>
          <w:b/>
        </w:rPr>
        <w:t xml:space="preserve"> </w:t>
      </w:r>
      <w:r w:rsidR="00B66B50" w:rsidRPr="00B66B50">
        <w:rPr>
          <w:b/>
          <w:i/>
        </w:rPr>
        <w:t>(Premium feature)</w:t>
      </w:r>
    </w:p>
    <w:p w14:paraId="1E0B264A" w14:textId="7F6FE10C" w:rsidR="00A83748" w:rsidRPr="00C90843" w:rsidRDefault="005C263F" w:rsidP="005C263F">
      <w:pPr>
        <w:pStyle w:val="ListParagraph"/>
        <w:numPr>
          <w:ilvl w:val="0"/>
          <w:numId w:val="9"/>
        </w:numPr>
        <w:rPr>
          <w:b/>
        </w:rPr>
      </w:pPr>
      <w:r>
        <w:t xml:space="preserve">Save the current chart configuration as a shortcut to return to it later </w:t>
      </w:r>
    </w:p>
    <w:p w14:paraId="215F0B50" w14:textId="77777777" w:rsidR="00C90843" w:rsidRPr="00C90843" w:rsidRDefault="00C90843" w:rsidP="00C90843">
      <w:pPr>
        <w:ind w:left="360"/>
        <w:rPr>
          <w:b/>
        </w:rPr>
      </w:pPr>
      <w:bookmarkStart w:id="0" w:name="_GoBack"/>
      <w:bookmarkEnd w:id="0"/>
    </w:p>
    <w:sectPr w:rsidR="00C90843" w:rsidRPr="00C90843" w:rsidSect="00D570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7FF"/>
    <w:multiLevelType w:val="hybridMultilevel"/>
    <w:tmpl w:val="4308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565C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20A50D6B"/>
    <w:multiLevelType w:val="hybridMultilevel"/>
    <w:tmpl w:val="D3A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C63EF"/>
    <w:multiLevelType w:val="hybridMultilevel"/>
    <w:tmpl w:val="0484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967"/>
    <w:multiLevelType w:val="hybridMultilevel"/>
    <w:tmpl w:val="1B18C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4144"/>
    <w:multiLevelType w:val="hybridMultilevel"/>
    <w:tmpl w:val="628AA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B145A"/>
    <w:multiLevelType w:val="hybridMultilevel"/>
    <w:tmpl w:val="E774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5DDE"/>
    <w:multiLevelType w:val="hybridMultilevel"/>
    <w:tmpl w:val="8F4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344D3"/>
    <w:multiLevelType w:val="hybridMultilevel"/>
    <w:tmpl w:val="D632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FE"/>
    <w:rsid w:val="00001861"/>
    <w:rsid w:val="00014CFF"/>
    <w:rsid w:val="000229BB"/>
    <w:rsid w:val="000F3A9B"/>
    <w:rsid w:val="00104D32"/>
    <w:rsid w:val="00115F3E"/>
    <w:rsid w:val="001B02B9"/>
    <w:rsid w:val="00226F6A"/>
    <w:rsid w:val="002E0115"/>
    <w:rsid w:val="00331EFF"/>
    <w:rsid w:val="00367356"/>
    <w:rsid w:val="00397CA2"/>
    <w:rsid w:val="003F17E6"/>
    <w:rsid w:val="00533FDD"/>
    <w:rsid w:val="005B4914"/>
    <w:rsid w:val="005C263F"/>
    <w:rsid w:val="006A47D9"/>
    <w:rsid w:val="006F2440"/>
    <w:rsid w:val="007D575E"/>
    <w:rsid w:val="008A5241"/>
    <w:rsid w:val="008E7D20"/>
    <w:rsid w:val="008F6DDF"/>
    <w:rsid w:val="00A83748"/>
    <w:rsid w:val="00AA3DFE"/>
    <w:rsid w:val="00B51674"/>
    <w:rsid w:val="00B66B50"/>
    <w:rsid w:val="00BB4E0D"/>
    <w:rsid w:val="00BF7689"/>
    <w:rsid w:val="00C90843"/>
    <w:rsid w:val="00CB0B48"/>
    <w:rsid w:val="00CB0E7D"/>
    <w:rsid w:val="00D45221"/>
    <w:rsid w:val="00D5705C"/>
    <w:rsid w:val="00DB7E9D"/>
    <w:rsid w:val="00E760BC"/>
    <w:rsid w:val="00E814A4"/>
    <w:rsid w:val="00E84443"/>
    <w:rsid w:val="00EA5B3C"/>
    <w:rsid w:val="00ED7A29"/>
    <w:rsid w:val="00F157AE"/>
    <w:rsid w:val="00F355F9"/>
    <w:rsid w:val="00FC03AB"/>
    <w:rsid w:val="00FC574A"/>
    <w:rsid w:val="00FD0378"/>
    <w:rsid w:val="00FD0D00"/>
    <w:rsid w:val="00FE499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04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4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443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44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44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44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44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44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44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44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44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44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4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4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4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4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4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4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C0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3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1569</Characters>
  <Application>Microsoft Macintosh Word</Application>
  <DocSecurity>0</DocSecurity>
  <Lines>13</Lines>
  <Paragraphs>3</Paragraphs>
  <ScaleCrop>false</ScaleCrop>
  <Company>Brown University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Reisman</dc:creator>
  <cp:keywords/>
  <dc:description/>
  <cp:lastModifiedBy>Erica Reisman</cp:lastModifiedBy>
  <cp:revision>46</cp:revision>
  <dcterms:created xsi:type="dcterms:W3CDTF">2013-11-29T16:52:00Z</dcterms:created>
  <dcterms:modified xsi:type="dcterms:W3CDTF">2014-03-20T12:47:00Z</dcterms:modified>
</cp:coreProperties>
</file>