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D448" w14:textId="77777777" w:rsidR="00030A95" w:rsidRDefault="00030A95" w:rsidP="00DA5C1E">
      <w:pPr>
        <w:ind w:hanging="810"/>
      </w:pPr>
      <w:r>
        <w:rPr>
          <w:noProof/>
        </w:rPr>
        <w:drawing>
          <wp:inline distT="0" distB="0" distL="0" distR="0" wp14:anchorId="595DF189" wp14:editId="0407F236">
            <wp:extent cx="1248355" cy="47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08" cy="47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847C" w14:textId="77777777" w:rsidR="00030A95" w:rsidRDefault="00BD0B7D" w:rsidP="00030A95">
      <w:pPr>
        <w:pStyle w:val="Title"/>
      </w:pPr>
      <w:r>
        <w:t>Advanced Screening</w:t>
      </w:r>
      <w:r w:rsidR="007A3A3F">
        <w:t xml:space="preserve"> with Stock Rover</w:t>
      </w:r>
    </w:p>
    <w:p w14:paraId="14B5CD05" w14:textId="4C5F2BBA" w:rsidR="009415A5" w:rsidRDefault="009415A5" w:rsidP="009415A5">
      <w:r>
        <w:t xml:space="preserve">All users have access to the </w:t>
      </w:r>
      <w:hyperlink r:id="rId8" w:anchor="equationScreener" w:history="1">
        <w:r>
          <w:rPr>
            <w:rStyle w:val="Hyperlink"/>
          </w:rPr>
          <w:t>Equation s</w:t>
        </w:r>
        <w:r w:rsidRPr="009415A5">
          <w:rPr>
            <w:rStyle w:val="Hyperlink"/>
          </w:rPr>
          <w:t>creener</w:t>
        </w:r>
      </w:hyperlink>
      <w:r>
        <w:t xml:space="preserve"> and </w:t>
      </w:r>
      <w:hyperlink r:id="rId9" w:anchor="quantScreener" w:history="1">
        <w:r w:rsidRPr="009415A5">
          <w:rPr>
            <w:rStyle w:val="Hyperlink"/>
          </w:rPr>
          <w:t>Quant screener</w:t>
        </w:r>
      </w:hyperlink>
      <w:r>
        <w:t xml:space="preserve"> through October 20</w:t>
      </w:r>
      <w:r w:rsidRPr="009415A5">
        <w:rPr>
          <w:vertAlign w:val="superscript"/>
        </w:rPr>
        <w:t>th</w:t>
      </w:r>
      <w:r>
        <w:t>.</w:t>
      </w:r>
    </w:p>
    <w:p w14:paraId="5802A6EA" w14:textId="77777777" w:rsidR="004B6E37" w:rsidRDefault="004B6E37" w:rsidP="004B6E37">
      <w:pPr>
        <w:pStyle w:val="Heading1"/>
        <w:spacing w:before="480" w:after="0"/>
      </w:pPr>
      <w:r>
        <w:t>Screening</w:t>
      </w:r>
    </w:p>
    <w:p w14:paraId="331ADE81" w14:textId="51BBD27D" w:rsidR="004B6E37" w:rsidRDefault="009415A5" w:rsidP="004B6E37">
      <w:pPr>
        <w:pStyle w:val="ListParagraph"/>
        <w:numPr>
          <w:ilvl w:val="0"/>
          <w:numId w:val="7"/>
        </w:numPr>
        <w:spacing w:before="0" w:after="0"/>
      </w:pPr>
      <w:r>
        <w:t>All screeners are under My Screeners in the Navigation panel</w:t>
      </w:r>
    </w:p>
    <w:p w14:paraId="28D6B6CF" w14:textId="77777777" w:rsidR="004B6E37" w:rsidRDefault="004B6E37" w:rsidP="004B6E37">
      <w:pPr>
        <w:pStyle w:val="ListParagraph"/>
        <w:numPr>
          <w:ilvl w:val="1"/>
          <w:numId w:val="7"/>
        </w:numPr>
        <w:spacing w:before="0" w:after="0"/>
      </w:pPr>
      <w:r>
        <w:t>The ones with star icons use premium features, so they are either Quant or equation screeners</w:t>
      </w:r>
    </w:p>
    <w:p w14:paraId="502FEE2A" w14:textId="00AC4D62" w:rsidR="004B6E37" w:rsidRDefault="009415A5" w:rsidP="004B6E37">
      <w:pPr>
        <w:pStyle w:val="ListParagraph"/>
        <w:numPr>
          <w:ilvl w:val="0"/>
          <w:numId w:val="7"/>
        </w:numPr>
        <w:spacing w:before="0" w:after="0"/>
      </w:pPr>
      <w:r>
        <w:t>Enable screener tooltips to see screener criteria while mousing over in the Navigation panel</w:t>
      </w:r>
    </w:p>
    <w:p w14:paraId="1D5D5C9D" w14:textId="1D0909D0" w:rsidR="004B6E37" w:rsidRDefault="009415A5" w:rsidP="004B6E37">
      <w:pPr>
        <w:pStyle w:val="ListParagraph"/>
        <w:numPr>
          <w:ilvl w:val="0"/>
          <w:numId w:val="7"/>
        </w:numPr>
        <w:spacing w:before="0" w:after="0"/>
      </w:pPr>
      <w:r>
        <w:t xml:space="preserve">Click on a screener to run it, </w:t>
      </w:r>
    </w:p>
    <w:p w14:paraId="796573E0" w14:textId="77777777" w:rsidR="004B6E37" w:rsidRDefault="004B6E37" w:rsidP="004B6E37">
      <w:pPr>
        <w:pStyle w:val="ListParagraph"/>
        <w:numPr>
          <w:ilvl w:val="1"/>
          <w:numId w:val="7"/>
        </w:numPr>
        <w:spacing w:before="0" w:after="0"/>
      </w:pPr>
      <w:r>
        <w:t>Screeners run with the most recent data every time, so the results can change</w:t>
      </w:r>
    </w:p>
    <w:p w14:paraId="441B4EB0" w14:textId="77777777" w:rsidR="004B6E37" w:rsidRDefault="004B6E37" w:rsidP="004B6E37">
      <w:pPr>
        <w:pStyle w:val="ListParagraph"/>
        <w:numPr>
          <w:ilvl w:val="1"/>
          <w:numId w:val="7"/>
        </w:numPr>
        <w:spacing w:before="0" w:after="0"/>
      </w:pPr>
      <w:r>
        <w:t>If you want to freeze the results, you can save them as a watchlist</w:t>
      </w:r>
    </w:p>
    <w:p w14:paraId="66A68895" w14:textId="77777777" w:rsidR="004B6E37" w:rsidRDefault="004B6E37" w:rsidP="004B6E37">
      <w:pPr>
        <w:pStyle w:val="ListParagraph"/>
        <w:numPr>
          <w:ilvl w:val="0"/>
          <w:numId w:val="7"/>
        </w:numPr>
        <w:spacing w:before="0" w:after="0"/>
      </w:pPr>
      <w:r>
        <w:t>To modify a screener, right-click it and select Modify</w:t>
      </w:r>
    </w:p>
    <w:p w14:paraId="10286F06" w14:textId="520536E8" w:rsidR="004B6E37" w:rsidRDefault="00263144" w:rsidP="00263144">
      <w:pPr>
        <w:pStyle w:val="ListParagraph"/>
        <w:numPr>
          <w:ilvl w:val="0"/>
          <w:numId w:val="7"/>
        </w:numPr>
        <w:spacing w:before="0" w:after="0"/>
      </w:pPr>
      <w:r>
        <w:t>The Investors Library has all the default screeners that come with Stock Rover, as well as many more</w:t>
      </w:r>
      <w:r>
        <w:tab/>
      </w:r>
    </w:p>
    <w:p w14:paraId="7A37FDBC" w14:textId="02A3BE2A" w:rsidR="004B6E37" w:rsidRDefault="004B6E37" w:rsidP="00263144">
      <w:pPr>
        <w:pStyle w:val="ListParagraph"/>
        <w:numPr>
          <w:ilvl w:val="1"/>
          <w:numId w:val="7"/>
        </w:numPr>
        <w:spacing w:before="0" w:after="0"/>
      </w:pPr>
      <w:r>
        <w:t>Italicized means you already have it in your account—can still import it</w:t>
      </w:r>
      <w:r w:rsidR="00263144">
        <w:t>, it’ll just be renamed</w:t>
      </w:r>
    </w:p>
    <w:p w14:paraId="510E1D37" w14:textId="77777777" w:rsidR="004B6E37" w:rsidRDefault="004B6E37" w:rsidP="004B6E37">
      <w:pPr>
        <w:pStyle w:val="ListParagraph"/>
        <w:numPr>
          <w:ilvl w:val="0"/>
          <w:numId w:val="7"/>
        </w:numPr>
        <w:spacing w:before="0" w:after="0"/>
      </w:pPr>
      <w:r>
        <w:t>Use search box to search in name or description (Value)</w:t>
      </w:r>
    </w:p>
    <w:p w14:paraId="489D48DA" w14:textId="77777777" w:rsidR="004B6E37" w:rsidRDefault="004B6E37" w:rsidP="004B6E37">
      <w:pPr>
        <w:pStyle w:val="Heading2"/>
        <w:numPr>
          <w:ilvl w:val="1"/>
          <w:numId w:val="0"/>
        </w:numPr>
        <w:ind w:left="720"/>
      </w:pPr>
      <w:r>
        <w:t>Apply to Table</w:t>
      </w:r>
    </w:p>
    <w:p w14:paraId="5500BFC4" w14:textId="07F2F153" w:rsidR="004B6E37" w:rsidRDefault="007008C0" w:rsidP="004B6E37">
      <w:pPr>
        <w:pStyle w:val="ListParagraph"/>
        <w:numPr>
          <w:ilvl w:val="0"/>
          <w:numId w:val="7"/>
        </w:numPr>
        <w:spacing w:before="0" w:after="0"/>
      </w:pPr>
      <w:r>
        <w:t xml:space="preserve">You </w:t>
      </w:r>
      <w:r w:rsidR="004B6E37">
        <w:t xml:space="preserve">can take the set of criteria </w:t>
      </w:r>
      <w:r>
        <w:t xml:space="preserve">from a screener </w:t>
      </w:r>
      <w:r w:rsidR="004B6E37">
        <w:t xml:space="preserve">and then apply it to </w:t>
      </w:r>
      <w:r>
        <w:t>the table as filters</w:t>
      </w:r>
    </w:p>
    <w:p w14:paraId="5D39A81B" w14:textId="0E20A4A5" w:rsidR="007008C0" w:rsidRDefault="007008C0" w:rsidP="007008C0">
      <w:pPr>
        <w:pStyle w:val="ListParagraph"/>
        <w:numPr>
          <w:ilvl w:val="1"/>
          <w:numId w:val="7"/>
        </w:numPr>
        <w:spacing w:before="0" w:after="0"/>
      </w:pPr>
      <w:r>
        <w:t>This lets you run the screener on a certain set of stocks, instead of the whole database of stocks</w:t>
      </w:r>
    </w:p>
    <w:p w14:paraId="5D4000A0" w14:textId="05EAE694" w:rsidR="00CE282E" w:rsidRDefault="00CE282E" w:rsidP="00CE282E">
      <w:pPr>
        <w:pStyle w:val="ListParagraph"/>
        <w:numPr>
          <w:ilvl w:val="0"/>
          <w:numId w:val="7"/>
        </w:numPr>
        <w:spacing w:before="0" w:after="0"/>
      </w:pPr>
      <w:r>
        <w:t>Right-click the screener in the navigation panel and select “Screen Current Table”</w:t>
      </w:r>
    </w:p>
    <w:p w14:paraId="4232844B" w14:textId="77777777" w:rsidR="004B6E37" w:rsidRDefault="004B6E37" w:rsidP="004B6E37">
      <w:pPr>
        <w:pStyle w:val="Heading1"/>
        <w:spacing w:before="480" w:after="0"/>
      </w:pPr>
      <w:r>
        <w:t>Quant Screening</w:t>
      </w:r>
    </w:p>
    <w:p w14:paraId="4B3304EB" w14:textId="7C0F7C07" w:rsidR="004B6E37" w:rsidRDefault="00450DAD" w:rsidP="00450DAD">
      <w:pPr>
        <w:pStyle w:val="ListParagraph"/>
        <w:numPr>
          <w:ilvl w:val="0"/>
          <w:numId w:val="7"/>
        </w:numPr>
        <w:spacing w:before="0" w:after="0"/>
      </w:pPr>
      <w:r>
        <w:t xml:space="preserve">Quant screening lets </w:t>
      </w:r>
      <w:r w:rsidR="004B6E37">
        <w:t xml:space="preserve">you not only find a set of stocks that pass your criteria, but also rank them according to which stocks passed </w:t>
      </w:r>
      <w:r>
        <w:t>the criteria by the widest margin</w:t>
      </w:r>
      <w:r w:rsidR="004B6E37">
        <w:t xml:space="preserve"> </w:t>
      </w:r>
    </w:p>
    <w:p w14:paraId="152853BA" w14:textId="01DB6EC9" w:rsidR="0071662A" w:rsidRDefault="0071662A" w:rsidP="0071662A">
      <w:pPr>
        <w:pStyle w:val="ListParagraph"/>
        <w:numPr>
          <w:ilvl w:val="1"/>
          <w:numId w:val="7"/>
        </w:numPr>
        <w:spacing w:before="0" w:after="0"/>
      </w:pPr>
      <w:r>
        <w:t>This can help add focus to screener results</w:t>
      </w:r>
    </w:p>
    <w:p w14:paraId="51F8D8EC" w14:textId="4DA32A37" w:rsidR="004B6E37" w:rsidRDefault="00450DAD" w:rsidP="00450DAD">
      <w:pPr>
        <w:pStyle w:val="ListParagraph"/>
        <w:numPr>
          <w:ilvl w:val="0"/>
          <w:numId w:val="7"/>
        </w:numPr>
        <w:spacing w:before="0" w:after="0"/>
      </w:pPr>
      <w:r>
        <w:t xml:space="preserve">To create a quant screener, check the </w:t>
      </w:r>
      <w:r w:rsidR="004B6E37">
        <w:t xml:space="preserve">box </w:t>
      </w:r>
      <w:r>
        <w:t>in Step One</w:t>
      </w:r>
    </w:p>
    <w:p w14:paraId="7682D6FB" w14:textId="6AB7288F" w:rsidR="004B6E37" w:rsidRDefault="004B6E37" w:rsidP="00450DAD">
      <w:pPr>
        <w:pStyle w:val="ListParagraph"/>
        <w:numPr>
          <w:ilvl w:val="1"/>
          <w:numId w:val="7"/>
        </w:numPr>
        <w:spacing w:before="0" w:after="0"/>
      </w:pPr>
      <w:r>
        <w:t>Clicking ‘I’ takes you to the help pages for quants</w:t>
      </w:r>
    </w:p>
    <w:p w14:paraId="147E5DDD" w14:textId="6BD7B801" w:rsidR="004B6E37" w:rsidRDefault="00450DAD" w:rsidP="004B6E37">
      <w:pPr>
        <w:pStyle w:val="ListParagraph"/>
        <w:numPr>
          <w:ilvl w:val="1"/>
          <w:numId w:val="7"/>
        </w:numPr>
        <w:spacing w:before="0" w:after="0"/>
      </w:pPr>
      <w:r>
        <w:t>You can set a limit for how many stocks are returned in step 1</w:t>
      </w:r>
    </w:p>
    <w:p w14:paraId="12862A17" w14:textId="6E89F837" w:rsidR="004B6E37" w:rsidRDefault="00883516" w:rsidP="004B6E37">
      <w:pPr>
        <w:pStyle w:val="ListParagraph"/>
        <w:numPr>
          <w:ilvl w:val="0"/>
          <w:numId w:val="7"/>
        </w:numPr>
        <w:spacing w:before="0" w:after="0"/>
      </w:pPr>
      <w:r>
        <w:t>There are three kinds of criteria you can add with Quants:</w:t>
      </w:r>
    </w:p>
    <w:p w14:paraId="400963DC" w14:textId="4506D671" w:rsidR="004B6E37" w:rsidRDefault="00883516" w:rsidP="004B6E37">
      <w:pPr>
        <w:pStyle w:val="ListParagraph"/>
        <w:numPr>
          <w:ilvl w:val="1"/>
          <w:numId w:val="7"/>
        </w:numPr>
        <w:spacing w:before="0" w:after="0"/>
      </w:pPr>
      <w:r>
        <w:t>Filter values only</w:t>
      </w:r>
    </w:p>
    <w:p w14:paraId="5B3667E8" w14:textId="11637AC5" w:rsidR="004B6E37" w:rsidRDefault="00883516" w:rsidP="00883516">
      <w:pPr>
        <w:pStyle w:val="ListParagraph"/>
        <w:numPr>
          <w:ilvl w:val="1"/>
          <w:numId w:val="7"/>
        </w:numPr>
        <w:spacing w:before="0" w:after="0"/>
      </w:pPr>
      <w:r>
        <w:t xml:space="preserve">Quant weight only </w:t>
      </w:r>
    </w:p>
    <w:p w14:paraId="3069801B" w14:textId="5A64498C" w:rsidR="00883516" w:rsidRDefault="00883516" w:rsidP="00883516">
      <w:pPr>
        <w:pStyle w:val="ListParagraph"/>
        <w:numPr>
          <w:ilvl w:val="1"/>
          <w:numId w:val="7"/>
        </w:numPr>
        <w:spacing w:before="0" w:after="0"/>
      </w:pPr>
      <w:r>
        <w:t>Filter values with quant weights</w:t>
      </w:r>
    </w:p>
    <w:p w14:paraId="75FED5A3" w14:textId="7882AB31" w:rsidR="00943355" w:rsidRDefault="00FD4683" w:rsidP="00943355">
      <w:pPr>
        <w:pStyle w:val="ListParagraph"/>
        <w:numPr>
          <w:ilvl w:val="0"/>
          <w:numId w:val="7"/>
        </w:numPr>
        <w:spacing w:before="0" w:after="0"/>
      </w:pPr>
      <w:r>
        <w:t>When you create the quant, the weights will auto-adjust if they don’t add up to 100%</w:t>
      </w:r>
    </w:p>
    <w:p w14:paraId="68A762B5" w14:textId="4A3EACBD" w:rsidR="00FD4683" w:rsidRDefault="00FD4683" w:rsidP="00943355">
      <w:pPr>
        <w:pStyle w:val="ListParagraph"/>
        <w:numPr>
          <w:ilvl w:val="0"/>
          <w:numId w:val="7"/>
        </w:numPr>
        <w:spacing w:before="0" w:after="0"/>
      </w:pPr>
      <w:r>
        <w:t xml:space="preserve">Mouseover the Rank column to see </w:t>
      </w:r>
      <w:r w:rsidR="00DB685A">
        <w:t>what the stock’s values were for all the criteria, as well as the percentile rank</w:t>
      </w:r>
      <w:r w:rsidR="006B37BB">
        <w:t xml:space="preserve"> for the weighted criteria</w:t>
      </w:r>
    </w:p>
    <w:p w14:paraId="671B5A11" w14:textId="5BF3954E" w:rsidR="00893255" w:rsidRDefault="00893255" w:rsidP="00943355">
      <w:pPr>
        <w:pStyle w:val="ListParagraph"/>
        <w:numPr>
          <w:ilvl w:val="0"/>
          <w:numId w:val="7"/>
        </w:numPr>
        <w:spacing w:before="0" w:after="0"/>
      </w:pPr>
      <w:r>
        <w:t xml:space="preserve">You can </w:t>
      </w:r>
      <w:r w:rsidR="00A9171B">
        <w:t>apply a quant to a portfolio or watchlist in order to rank those stocks</w:t>
      </w:r>
    </w:p>
    <w:p w14:paraId="11433FCF" w14:textId="47B70B9C" w:rsidR="00A9171B" w:rsidRDefault="00A9171B" w:rsidP="00A9171B">
      <w:pPr>
        <w:pStyle w:val="ListParagraph"/>
        <w:numPr>
          <w:ilvl w:val="1"/>
          <w:numId w:val="7"/>
        </w:numPr>
        <w:spacing w:before="0" w:after="0"/>
      </w:pPr>
      <w:r>
        <w:t>To do this, right-click the Quant in the Navigation panel and select “Apply Quant To…”</w:t>
      </w:r>
    </w:p>
    <w:p w14:paraId="58BE710E" w14:textId="68CE1CDB" w:rsidR="004B6E37" w:rsidRDefault="006D6010" w:rsidP="006D6010">
      <w:pPr>
        <w:pStyle w:val="ListParagraph"/>
        <w:numPr>
          <w:ilvl w:val="1"/>
          <w:numId w:val="7"/>
        </w:numPr>
        <w:spacing w:before="0" w:after="0"/>
      </w:pPr>
      <w:r>
        <w:t xml:space="preserve">This creates two </w:t>
      </w:r>
      <w:r w:rsidR="004B6E37">
        <w:t>rank columns: Rank and Rank Within Table</w:t>
      </w:r>
    </w:p>
    <w:p w14:paraId="1D041834" w14:textId="77777777" w:rsidR="004B6E37" w:rsidRDefault="004B6E37" w:rsidP="004B6E37">
      <w:pPr>
        <w:pStyle w:val="ListParagraph"/>
        <w:numPr>
          <w:ilvl w:val="1"/>
          <w:numId w:val="7"/>
        </w:numPr>
        <w:spacing w:before="0" w:after="0"/>
      </w:pPr>
      <w:r>
        <w:lastRenderedPageBreak/>
        <w:t>Rank shows if any of the stocks ranked against all the stocks in the North American Exchanges</w:t>
      </w:r>
    </w:p>
    <w:p w14:paraId="41214EDE" w14:textId="77777777" w:rsidR="004B6E37" w:rsidRDefault="004B6E37" w:rsidP="004B6E37">
      <w:pPr>
        <w:pStyle w:val="ListParagraph"/>
        <w:numPr>
          <w:ilvl w:val="1"/>
          <w:numId w:val="7"/>
        </w:numPr>
        <w:spacing w:before="0" w:after="0"/>
      </w:pPr>
      <w:r>
        <w:t>Rank Within Table ranks according to weights even if some criteria don’t pass</w:t>
      </w:r>
    </w:p>
    <w:p w14:paraId="401EE4ED" w14:textId="1FAC1910" w:rsidR="004B6E37" w:rsidRPr="00966AE5" w:rsidRDefault="006D6010" w:rsidP="006D6010">
      <w:pPr>
        <w:pStyle w:val="ListParagraph"/>
        <w:numPr>
          <w:ilvl w:val="0"/>
          <w:numId w:val="7"/>
        </w:numPr>
        <w:spacing w:before="0" w:after="0"/>
      </w:pPr>
      <w:r>
        <w:t>You can</w:t>
      </w:r>
      <w:r>
        <w:tab/>
        <w:t xml:space="preserve"> still select “Screen Current Table” and it will apply the non-quant criteria to the table</w:t>
      </w:r>
    </w:p>
    <w:p w14:paraId="7C412DBD" w14:textId="77777777" w:rsidR="004B6E37" w:rsidRDefault="004B6E37" w:rsidP="004B6E37">
      <w:pPr>
        <w:pStyle w:val="Heading1"/>
        <w:spacing w:before="480" w:after="0"/>
      </w:pPr>
      <w:r>
        <w:t>Freeform Equation Screening</w:t>
      </w:r>
    </w:p>
    <w:p w14:paraId="6B849D19" w14:textId="2797CE17" w:rsidR="004B6E37" w:rsidRDefault="00946349" w:rsidP="004B6E37">
      <w:pPr>
        <w:pStyle w:val="ListParagraph"/>
        <w:numPr>
          <w:ilvl w:val="0"/>
          <w:numId w:val="7"/>
        </w:numPr>
        <w:spacing w:before="0" w:after="0"/>
      </w:pPr>
      <w:r>
        <w:t>There</w:t>
      </w:r>
      <w:r w:rsidR="004B6E37">
        <w:t xml:space="preserve"> are two main actions you can take with this new component of our screener</w:t>
      </w:r>
      <w:r>
        <w:t>:</w:t>
      </w:r>
      <w:r w:rsidR="004B6E37">
        <w:t xml:space="preserve"> screen on historical data</w:t>
      </w:r>
      <w:r>
        <w:t xml:space="preserve"> and screen with</w:t>
      </w:r>
      <w:r w:rsidR="004B6E37">
        <w:t xml:space="preserve"> equations created with existing metrics</w:t>
      </w:r>
    </w:p>
    <w:p w14:paraId="4603D7BA" w14:textId="3615EF45" w:rsidR="004B6E37" w:rsidRDefault="004B6E37" w:rsidP="004B6E37">
      <w:pPr>
        <w:pStyle w:val="ListParagraph"/>
        <w:numPr>
          <w:ilvl w:val="0"/>
          <w:numId w:val="7"/>
        </w:numPr>
        <w:spacing w:before="0" w:after="0"/>
      </w:pPr>
      <w:r>
        <w:t xml:space="preserve">To access the freeform equation, check the box in </w:t>
      </w:r>
      <w:r w:rsidR="00946349">
        <w:t>Step 2 of the screener manager</w:t>
      </w:r>
    </w:p>
    <w:p w14:paraId="6FBE7AD0" w14:textId="77777777" w:rsidR="00AC5696" w:rsidRDefault="00F839CE" w:rsidP="00AC5696">
      <w:pPr>
        <w:pStyle w:val="ListParagraph"/>
        <w:numPr>
          <w:ilvl w:val="0"/>
          <w:numId w:val="7"/>
        </w:numPr>
        <w:spacing w:before="0" w:after="0"/>
      </w:pPr>
      <w:r>
        <w:t>Either click a metric on the left</w:t>
      </w:r>
      <w:r w:rsidR="00AC5696">
        <w:t>, or begin to type it in</w:t>
      </w:r>
    </w:p>
    <w:p w14:paraId="668BCFBF" w14:textId="7194258B" w:rsidR="00AC5696" w:rsidRDefault="00AC5696" w:rsidP="00AC5696">
      <w:pPr>
        <w:pStyle w:val="ListParagraph"/>
        <w:numPr>
          <w:ilvl w:val="1"/>
          <w:numId w:val="7"/>
        </w:numPr>
        <w:spacing w:before="0" w:after="0"/>
      </w:pPr>
      <w:r>
        <w:t>If a metric has a calendar icon, then historical data is available</w:t>
      </w:r>
    </w:p>
    <w:p w14:paraId="3C64F23F" w14:textId="7B8666B3" w:rsidR="00AC5696" w:rsidRDefault="00AC5696" w:rsidP="00AC5696">
      <w:pPr>
        <w:pStyle w:val="ListParagraph"/>
        <w:numPr>
          <w:ilvl w:val="0"/>
          <w:numId w:val="7"/>
        </w:numPr>
        <w:spacing w:before="0" w:after="0"/>
      </w:pPr>
      <w:r>
        <w:t>Use arithmetic operators and greater/less than signs to create equation screeners</w:t>
      </w:r>
    </w:p>
    <w:p w14:paraId="5B713A3C" w14:textId="12B171BC" w:rsidR="00AC5696" w:rsidRDefault="00AC5696" w:rsidP="00AC5696">
      <w:pPr>
        <w:pStyle w:val="ListParagraph"/>
        <w:numPr>
          <w:ilvl w:val="1"/>
          <w:numId w:val="7"/>
        </w:numPr>
        <w:spacing w:before="0" w:after="0"/>
      </w:pPr>
      <w:r>
        <w:t>Click the “i” for more information about available operations</w:t>
      </w:r>
    </w:p>
    <w:p w14:paraId="3D1957D2" w14:textId="314BEAD6" w:rsidR="004B6E37" w:rsidRPr="00273EF2" w:rsidRDefault="00AC5696" w:rsidP="004B6E37">
      <w:pPr>
        <w:pStyle w:val="ListParagraph"/>
        <w:numPr>
          <w:ilvl w:val="0"/>
          <w:numId w:val="7"/>
        </w:numPr>
        <w:spacing w:before="0" w:after="0"/>
        <w:rPr>
          <w:b/>
        </w:rPr>
      </w:pPr>
      <w:r>
        <w:t>U</w:t>
      </w:r>
      <w:r w:rsidR="004B6E37">
        <w:t>se this to construct metrics that we may not have</w:t>
      </w:r>
    </w:p>
    <w:p w14:paraId="19E31B8D" w14:textId="400968C2" w:rsidR="004B6E37" w:rsidRPr="005307FE" w:rsidRDefault="004B6E37" w:rsidP="004B6E37">
      <w:pPr>
        <w:pStyle w:val="ListParagraph"/>
        <w:numPr>
          <w:ilvl w:val="1"/>
          <w:numId w:val="7"/>
        </w:numPr>
        <w:spacing w:before="0" w:after="0"/>
        <w:rPr>
          <w:b/>
        </w:rPr>
      </w:pPr>
      <w:r>
        <w:t xml:space="preserve">For example, if you wanted to screen on working capital, you’d find that we don’t have that metric. </w:t>
      </w:r>
      <w:r w:rsidR="00FC69FE">
        <w:t xml:space="preserve"> </w:t>
      </w:r>
      <w:r>
        <w:t>But, we do have current assets and current liabilities, and working capital is just the difference between the two.</w:t>
      </w:r>
    </w:p>
    <w:p w14:paraId="215DB49B" w14:textId="650B6150" w:rsidR="004B6E37" w:rsidRDefault="004B6E37" w:rsidP="004B6E37">
      <w:pPr>
        <w:pStyle w:val="ListParagraph"/>
        <w:numPr>
          <w:ilvl w:val="0"/>
          <w:numId w:val="7"/>
        </w:numPr>
        <w:spacing w:before="0" w:after="0"/>
      </w:pPr>
      <w:r>
        <w:t>The equation also allows the operators “And” and “Or”</w:t>
      </w:r>
    </w:p>
    <w:p w14:paraId="2AF90431" w14:textId="492774EA" w:rsidR="001073C5" w:rsidRPr="00D91ECA" w:rsidRDefault="001073C5" w:rsidP="004B6E37">
      <w:pPr>
        <w:pStyle w:val="ListParagraph"/>
        <w:numPr>
          <w:ilvl w:val="0"/>
          <w:numId w:val="7"/>
        </w:numPr>
        <w:spacing w:before="0" w:after="0"/>
      </w:pPr>
      <w:r>
        <w:t>Click “save” to add the equation to the criteria</w:t>
      </w:r>
    </w:p>
    <w:p w14:paraId="22E66558" w14:textId="77777777" w:rsidR="004B6E37" w:rsidRDefault="004B6E37" w:rsidP="004B6E37">
      <w:pPr>
        <w:pStyle w:val="Heading2"/>
        <w:numPr>
          <w:ilvl w:val="1"/>
          <w:numId w:val="0"/>
        </w:numPr>
        <w:ind w:left="720"/>
      </w:pPr>
      <w:r>
        <w:t>Limitations</w:t>
      </w:r>
    </w:p>
    <w:p w14:paraId="7BCA9BEF" w14:textId="77777777" w:rsidR="004B6E37" w:rsidRDefault="004B6E37" w:rsidP="004B6E37">
      <w:pPr>
        <w:pStyle w:val="ListParagraph"/>
        <w:numPr>
          <w:ilvl w:val="0"/>
          <w:numId w:val="7"/>
        </w:numPr>
        <w:spacing w:before="0" w:after="0"/>
      </w:pPr>
      <w:r>
        <w:t>You can’t apply equation screeners to the table</w:t>
      </w:r>
    </w:p>
    <w:p w14:paraId="26CD1E28" w14:textId="77777777" w:rsidR="004B6E37" w:rsidRDefault="004B6E37" w:rsidP="004B6E37">
      <w:pPr>
        <w:pStyle w:val="ListParagraph"/>
        <w:numPr>
          <w:ilvl w:val="1"/>
          <w:numId w:val="7"/>
        </w:numPr>
        <w:spacing w:before="0" w:after="0"/>
      </w:pPr>
      <w:r>
        <w:t>If you have a screener that’s a mix of equation criteria and regular criteria, it will only apply the regular criteria to the table</w:t>
      </w:r>
    </w:p>
    <w:p w14:paraId="1D125274" w14:textId="2FC12C37" w:rsidR="004B6E37" w:rsidRDefault="004B6E37" w:rsidP="005335DC">
      <w:pPr>
        <w:pStyle w:val="ListParagraph"/>
        <w:numPr>
          <w:ilvl w:val="0"/>
          <w:numId w:val="7"/>
        </w:numPr>
        <w:spacing w:before="0" w:after="0"/>
      </w:pPr>
      <w:r>
        <w:t>You can’t add quant weights to equation criteria, though you can add quant criteria in addition to equation criteria</w:t>
      </w:r>
    </w:p>
    <w:p w14:paraId="62F1DD98" w14:textId="77777777" w:rsidR="004B6E37" w:rsidRDefault="004B6E37" w:rsidP="004B6E37">
      <w:pPr>
        <w:pStyle w:val="Heading2"/>
        <w:numPr>
          <w:ilvl w:val="1"/>
          <w:numId w:val="0"/>
        </w:numPr>
        <w:ind w:left="720"/>
      </w:pPr>
      <w:r>
        <w:t>Advanced Equation Screeners</w:t>
      </w:r>
    </w:p>
    <w:p w14:paraId="09F8C58B" w14:textId="3EE07ABA" w:rsidR="004B6E37" w:rsidRPr="00D12736" w:rsidRDefault="004B6E37" w:rsidP="00D01081">
      <w:pPr>
        <w:pStyle w:val="ListParagraph"/>
        <w:numPr>
          <w:ilvl w:val="0"/>
          <w:numId w:val="7"/>
        </w:numPr>
        <w:spacing w:before="0" w:after="0"/>
        <w:rPr>
          <w:b/>
        </w:rPr>
      </w:pPr>
      <w:r>
        <w:t>We have a few equation screeners already in the Library</w:t>
      </w:r>
    </w:p>
    <w:p w14:paraId="27BF12D4" w14:textId="1CB20998" w:rsidR="004B6E37" w:rsidRPr="00D01081" w:rsidRDefault="00D01081" w:rsidP="004B6E37">
      <w:pPr>
        <w:pStyle w:val="ListParagraph"/>
        <w:numPr>
          <w:ilvl w:val="0"/>
          <w:numId w:val="7"/>
        </w:numPr>
        <w:spacing w:before="0" w:after="0"/>
        <w:rPr>
          <w:b/>
        </w:rPr>
      </w:pPr>
      <w:r>
        <w:t>If</w:t>
      </w:r>
      <w:r w:rsidR="004B6E37">
        <w:t xml:space="preserve"> you have a type of screener you’d like to suggest, </w:t>
      </w:r>
      <w:r>
        <w:t>email</w:t>
      </w:r>
      <w:r w:rsidR="004B6E37">
        <w:t xml:space="preserve"> us and we can see if we can build it for you</w:t>
      </w:r>
    </w:p>
    <w:p w14:paraId="7526C9BB" w14:textId="6C161001" w:rsidR="00D01081" w:rsidRPr="00A85324" w:rsidRDefault="00D01081" w:rsidP="00D01081">
      <w:pPr>
        <w:pStyle w:val="ListParagraph"/>
        <w:numPr>
          <w:ilvl w:val="1"/>
          <w:numId w:val="7"/>
        </w:numPr>
        <w:spacing w:before="0" w:after="0"/>
        <w:rPr>
          <w:b/>
        </w:rPr>
      </w:pPr>
      <w:r>
        <w:t>Or add it to the library yourself!</w:t>
      </w:r>
    </w:p>
    <w:p w14:paraId="684224BB" w14:textId="1589C638" w:rsidR="004B6E37" w:rsidRDefault="008A17CB" w:rsidP="004B6E37">
      <w:pPr>
        <w:pStyle w:val="Heading1"/>
        <w:spacing w:before="480" w:after="0"/>
      </w:pPr>
      <w:r>
        <w:t>Saving Results as a Watchlist</w:t>
      </w:r>
    </w:p>
    <w:p w14:paraId="4A7EE4BA" w14:textId="12F2632D" w:rsidR="004B6E37" w:rsidRDefault="00BA6AEC" w:rsidP="004B6E37">
      <w:pPr>
        <w:pStyle w:val="ListParagraph"/>
        <w:numPr>
          <w:ilvl w:val="0"/>
          <w:numId w:val="7"/>
        </w:numPr>
        <w:spacing w:before="0" w:after="0"/>
      </w:pPr>
      <w:r>
        <w:t>S</w:t>
      </w:r>
      <w:r w:rsidR="004B6E37">
        <w:t xml:space="preserve">creeners run with the most recent data every time you click on them, so, the results </w:t>
      </w:r>
      <w:r w:rsidR="004B6E37">
        <w:rPr>
          <w:i/>
        </w:rPr>
        <w:t xml:space="preserve">can </w:t>
      </w:r>
      <w:r w:rsidR="004B6E37">
        <w:t>change. If you want to “freeze” the results, you can save them as a watchlist</w:t>
      </w:r>
    </w:p>
    <w:p w14:paraId="67CCAD23" w14:textId="08BE7FC2" w:rsidR="004B6E37" w:rsidRPr="006064FE" w:rsidRDefault="004B6E37" w:rsidP="004B6E37">
      <w:pPr>
        <w:pStyle w:val="ListParagraph"/>
        <w:numPr>
          <w:ilvl w:val="0"/>
          <w:numId w:val="7"/>
        </w:numPr>
        <w:spacing w:before="0" w:after="0"/>
        <w:rPr>
          <w:b/>
        </w:rPr>
      </w:pPr>
      <w:r>
        <w:t>This may be particularly useful Basic users</w:t>
      </w:r>
      <w:r w:rsidR="00BA6AEC">
        <w:t xml:space="preserve"> while there’s the free trial of equation and Quant screeners—run these screeners now and save the results</w:t>
      </w:r>
    </w:p>
    <w:p w14:paraId="321B0111" w14:textId="70DE4FEE" w:rsidR="004B6E37" w:rsidRPr="006064FE" w:rsidRDefault="004B6E37" w:rsidP="004B6E37">
      <w:pPr>
        <w:pStyle w:val="ListParagraph"/>
        <w:numPr>
          <w:ilvl w:val="0"/>
          <w:numId w:val="7"/>
        </w:numPr>
        <w:spacing w:before="0" w:after="0"/>
        <w:rPr>
          <w:b/>
        </w:rPr>
      </w:pPr>
      <w:r>
        <w:t>You can also use watchlists as a sort of “</w:t>
      </w:r>
      <w:r w:rsidR="00CD77ED">
        <w:t xml:space="preserve">future </w:t>
      </w:r>
      <w:r>
        <w:t xml:space="preserve">backtest”—if you run a screener now, and save the results, </w:t>
      </w:r>
      <w:r w:rsidR="00BA6AEC">
        <w:t>then in the future you can chart the watchlist to see how the screener has done</w:t>
      </w:r>
    </w:p>
    <w:p w14:paraId="5104AB7D" w14:textId="77777777" w:rsidR="004B6E37" w:rsidRDefault="004B6E37" w:rsidP="00BA6AEC">
      <w:pPr>
        <w:pStyle w:val="Heading1"/>
      </w:pPr>
      <w:r>
        <w:t>Screen on historical data</w:t>
      </w:r>
    </w:p>
    <w:p w14:paraId="3B33AABC" w14:textId="35470F6A" w:rsidR="004B6E37" w:rsidRPr="008A20E2" w:rsidRDefault="00CD77ED" w:rsidP="004B6E37">
      <w:pPr>
        <w:pStyle w:val="ListParagraph"/>
        <w:numPr>
          <w:ilvl w:val="0"/>
          <w:numId w:val="7"/>
        </w:numPr>
        <w:spacing w:before="0" w:after="0"/>
      </w:pPr>
      <w:r>
        <w:t>S</w:t>
      </w:r>
      <w:r w:rsidR="004B6E37">
        <w:t>creening with the historical data</w:t>
      </w:r>
      <w:r>
        <w:t xml:space="preserve"> to find companies that matched criteria in the past</w:t>
      </w:r>
      <w:bookmarkStart w:id="0" w:name="_GoBack"/>
      <w:bookmarkEnd w:id="0"/>
    </w:p>
    <w:p w14:paraId="21455F16" w14:textId="77777777" w:rsidR="004B6E37" w:rsidRDefault="004B6E37" w:rsidP="00BA6AEC">
      <w:pPr>
        <w:pStyle w:val="Heading1"/>
      </w:pPr>
      <w:r>
        <w:t>Screeners on Screeners</w:t>
      </w:r>
    </w:p>
    <w:p w14:paraId="7D5DA322" w14:textId="77777777" w:rsidR="004B6E37" w:rsidRDefault="004B6E37" w:rsidP="004B6E37">
      <w:pPr>
        <w:pStyle w:val="ListParagraph"/>
        <w:numPr>
          <w:ilvl w:val="0"/>
          <w:numId w:val="7"/>
        </w:numPr>
        <w:spacing w:before="0" w:after="0"/>
      </w:pPr>
      <w:r>
        <w:t>You can also combine screeners by first running one, and then applying the other to the table</w:t>
      </w:r>
    </w:p>
    <w:p w14:paraId="131071B7" w14:textId="14B3B8B9" w:rsidR="004B6E37" w:rsidRDefault="004B6E37" w:rsidP="004B6E37">
      <w:pPr>
        <w:pStyle w:val="ListParagraph"/>
        <w:numPr>
          <w:ilvl w:val="1"/>
          <w:numId w:val="7"/>
        </w:numPr>
        <w:spacing w:before="0" w:after="0"/>
      </w:pPr>
      <w:r>
        <w:t>This is essentially seeing the overla</w:t>
      </w:r>
      <w:r w:rsidR="004D4465">
        <w:t>p between which stocks pass both</w:t>
      </w:r>
    </w:p>
    <w:p w14:paraId="5FC7F29F" w14:textId="346327BC" w:rsidR="004D4465" w:rsidRPr="00E96306" w:rsidRDefault="004D4465" w:rsidP="004D4465">
      <w:pPr>
        <w:pStyle w:val="ListParagraph"/>
        <w:numPr>
          <w:ilvl w:val="0"/>
          <w:numId w:val="7"/>
        </w:numPr>
        <w:spacing w:before="0" w:after="0"/>
      </w:pPr>
      <w:r>
        <w:lastRenderedPageBreak/>
        <w:t xml:space="preserve">Because you can’t apply </w:t>
      </w:r>
      <w:r w:rsidR="008465D5">
        <w:t>equation screeners to the table, always load these ones first before applying a second (non-equation) screener</w:t>
      </w:r>
    </w:p>
    <w:p w14:paraId="78E7380B" w14:textId="77777777" w:rsidR="00972865" w:rsidRDefault="00972865" w:rsidP="003209CE"/>
    <w:sectPr w:rsidR="00972865" w:rsidSect="00DA5C1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CCF"/>
    <w:multiLevelType w:val="hybridMultilevel"/>
    <w:tmpl w:val="C186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3A4A"/>
    <w:multiLevelType w:val="hybridMultilevel"/>
    <w:tmpl w:val="C08EA23A"/>
    <w:lvl w:ilvl="0" w:tplc="FCEA23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03B1"/>
    <w:multiLevelType w:val="hybridMultilevel"/>
    <w:tmpl w:val="AA10D238"/>
    <w:lvl w:ilvl="0" w:tplc="38F4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2D9E"/>
    <w:multiLevelType w:val="hybridMultilevel"/>
    <w:tmpl w:val="7666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2081D"/>
    <w:multiLevelType w:val="hybridMultilevel"/>
    <w:tmpl w:val="08AAD7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707F"/>
    <w:multiLevelType w:val="hybridMultilevel"/>
    <w:tmpl w:val="0DDA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51560"/>
    <w:multiLevelType w:val="hybridMultilevel"/>
    <w:tmpl w:val="4F5E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CB"/>
    <w:rsid w:val="00030A95"/>
    <w:rsid w:val="000718C0"/>
    <w:rsid w:val="000B1FA2"/>
    <w:rsid w:val="000D4C44"/>
    <w:rsid w:val="000D5478"/>
    <w:rsid w:val="001073C5"/>
    <w:rsid w:val="0012029B"/>
    <w:rsid w:val="00137971"/>
    <w:rsid w:val="0017512D"/>
    <w:rsid w:val="001753BE"/>
    <w:rsid w:val="001A3888"/>
    <w:rsid w:val="001A7D5D"/>
    <w:rsid w:val="001B6FDF"/>
    <w:rsid w:val="001C0C18"/>
    <w:rsid w:val="001E5AC6"/>
    <w:rsid w:val="00225D67"/>
    <w:rsid w:val="00263144"/>
    <w:rsid w:val="002D7813"/>
    <w:rsid w:val="003209CE"/>
    <w:rsid w:val="00322BD2"/>
    <w:rsid w:val="003340B7"/>
    <w:rsid w:val="00372DD4"/>
    <w:rsid w:val="0039093A"/>
    <w:rsid w:val="004344C5"/>
    <w:rsid w:val="00447D0C"/>
    <w:rsid w:val="00450DAD"/>
    <w:rsid w:val="004A3F33"/>
    <w:rsid w:val="004B6E37"/>
    <w:rsid w:val="004D4465"/>
    <w:rsid w:val="005307FE"/>
    <w:rsid w:val="005335DC"/>
    <w:rsid w:val="005C7296"/>
    <w:rsid w:val="005E6D4B"/>
    <w:rsid w:val="005F1C79"/>
    <w:rsid w:val="0062283E"/>
    <w:rsid w:val="006B37BB"/>
    <w:rsid w:val="006D6010"/>
    <w:rsid w:val="007008C0"/>
    <w:rsid w:val="0071662A"/>
    <w:rsid w:val="00763C45"/>
    <w:rsid w:val="007A3A3F"/>
    <w:rsid w:val="008465D5"/>
    <w:rsid w:val="00847E8A"/>
    <w:rsid w:val="00856A99"/>
    <w:rsid w:val="00883516"/>
    <w:rsid w:val="00893255"/>
    <w:rsid w:val="008A17CB"/>
    <w:rsid w:val="009415A5"/>
    <w:rsid w:val="00943355"/>
    <w:rsid w:val="00946349"/>
    <w:rsid w:val="00972865"/>
    <w:rsid w:val="009E2615"/>
    <w:rsid w:val="00A83927"/>
    <w:rsid w:val="00A8577F"/>
    <w:rsid w:val="00A9171B"/>
    <w:rsid w:val="00AC5696"/>
    <w:rsid w:val="00B338D4"/>
    <w:rsid w:val="00B546A4"/>
    <w:rsid w:val="00BA6AEC"/>
    <w:rsid w:val="00BD0B7D"/>
    <w:rsid w:val="00BE7F67"/>
    <w:rsid w:val="00C278A5"/>
    <w:rsid w:val="00C451A8"/>
    <w:rsid w:val="00C811A0"/>
    <w:rsid w:val="00C92FA3"/>
    <w:rsid w:val="00CD77ED"/>
    <w:rsid w:val="00CE282E"/>
    <w:rsid w:val="00CE453B"/>
    <w:rsid w:val="00D01081"/>
    <w:rsid w:val="00D730BA"/>
    <w:rsid w:val="00DA5C1E"/>
    <w:rsid w:val="00DB685A"/>
    <w:rsid w:val="00DC0CCB"/>
    <w:rsid w:val="00E708C0"/>
    <w:rsid w:val="00EC6DA1"/>
    <w:rsid w:val="00ED78F9"/>
    <w:rsid w:val="00F1159B"/>
    <w:rsid w:val="00F839CE"/>
    <w:rsid w:val="00FC69FE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FE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9C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11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0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0C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0A9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9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B6E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415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9C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11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0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0C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0A9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9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B6E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41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rover.com/help-how-to-screener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ockrover.com/help-how-to-screen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5441-E7EE-4367-85E9-858A253B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Reisman</dc:creator>
  <cp:lastModifiedBy>Howard Reisman</cp:lastModifiedBy>
  <cp:revision>47</cp:revision>
  <cp:lastPrinted>2017-12-20T21:34:00Z</cp:lastPrinted>
  <dcterms:created xsi:type="dcterms:W3CDTF">2014-09-30T16:10:00Z</dcterms:created>
  <dcterms:modified xsi:type="dcterms:W3CDTF">2017-12-20T21:34:00Z</dcterms:modified>
</cp:coreProperties>
</file>